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6S (5S + SEGURANÇA)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ORGANIZAR (SEIRI) – ELIMINAR ITENS DESNECESSÁRIOS ---</w:t>
      </w:r>
    </w:p>
    <w:p>
      <w:pPr>
        <w:spacing w:after="120"/>
      </w:pPr>
      <w:r>
        <w:rPr>
          <w:b w:val="false"/>
          <w:bCs w:val="false"/>
          <w:sz w:val="20"/>
          <w:szCs w:val="20"/>
        </w:rPr>
        <w:t xml:space="preserve">[ ] Número de itens removidos (estimativa)</w:t>
      </w:r>
    </w:p>
    <w:p>
      <w:pPr>
        <w:spacing w:after="120"/>
      </w:pPr>
      <w:r>
        <w:rPr>
          <w:b w:val="false"/>
          <w:bCs w:val="false"/>
          <w:sz w:val="20"/>
          <w:szCs w:val="20"/>
        </w:rPr>
        <w:t xml:space="preserve">[ ] Descrição dos itens removidos</w:t>
      </w:r>
    </w:p>
    <w:p>
      <w:pPr>
        <w:spacing w:after="120"/>
      </w:pPr>
      <w:r>
        <w:rPr>
          <w:b w:val="false"/>
          <w:bCs w:val="false"/>
          <w:sz w:val="20"/>
          <w:szCs w:val="20"/>
        </w:rPr>
        <w:t xml:space="preserve">[ ] Motivo da remoção (selecione o motivo principal) (Não utilizado nos últimos 6 meses., Danificado/Defeituoso, Redundante, Obsoleto, Outro (especifique no campo de texto extenso))</w:t>
      </w:r>
    </w:p>
    <w:p>
      <w:pPr>
        <w:spacing w:after="120"/>
      </w:pPr>
      <w:r>
        <w:rPr>
          <w:b w:val="false"/>
          <w:bCs w:val="false"/>
          <w:sz w:val="20"/>
          <w:szCs w:val="20"/>
        </w:rPr>
        <w:t xml:space="preserve">[ ] Especifique o motivo em «Outros» (se selecionado).</w:t>
      </w:r>
    </w:p>
    <w:p>
      <w:pPr>
        <w:spacing w:after="120"/>
      </w:pPr>
      <w:r>
        <w:rPr>
          <w:b w:val="false"/>
          <w:bCs w:val="false"/>
          <w:sz w:val="20"/>
          <w:szCs w:val="20"/>
        </w:rPr>
        <w:t xml:space="preserve">[ ] Fotos dos artigos antes da remoção (opcional)</w:t>
      </w:r>
    </w:p>
    <w:p>
      <w:pPr>
        <w:spacing w:after="120"/>
      </w:pPr>
      <w:r>
        <w:rPr>
          <w:b w:val="false"/>
          <w:bCs w:val="false"/>
          <w:sz w:val="20"/>
          <w:szCs w:val="20"/>
        </w:rPr>
        <w:t xml:space="preserve">[ ] Método de eliminação/descarte (Recicle, Vender/Doar, Eliminação de resíduos, Retornado ao armazenamento.)</w:t>
      </w:r>
    </w:p>
    <w:p>
      <w:pPr>
        <w:spacing w:after="120"/>
      </w:pPr>
      <w:r>
        <w:rPr>
          <w:b w:val="false"/>
          <w:bCs w:val="false"/>
          <w:sz w:val="20"/>
          <w:szCs w:val="20"/>
        </w:rPr>
        <w:t xml:space="preserve">[ ] Observações sobre o processo de remoção (por exemplo, dificuldades, constatações)</w:t>
      </w:r>
    </w:p>
    <w:p>
      <w:pPr>
        <w:spacing w:after="120"/>
      </w:pPr>
      <w:r>
        <w:rPr>
          <w:b w:val="false"/>
          <w:bCs w:val="false"/>
          <w:sz w:val="20"/>
          <w:szCs w:val="20"/>
        </w:rPr>
        <w:t xml:space="preserve"/>
      </w:r>
    </w:p>
    <w:p>
      <w:pPr>
        <w:spacing w:after="120"/>
      </w:pPr>
      <w:r>
        <w:rPr>
          <w:b/>
          <w:bCs/>
          <w:sz w:val="24"/>
          <w:szCs w:val="24"/>
        </w:rPr>
        <w:t xml:space="preserve">--- ORGANIZAÇÃO E ARRUMAÇÃO (SEITON) ---</w:t>
      </w:r>
    </w:p>
    <w:p>
      <w:pPr>
        <w:spacing w:after="120"/>
      </w:pPr>
      <w:r>
        <w:rPr>
          <w:b w:val="false"/>
          <w:bCs w:val="false"/>
          <w:sz w:val="20"/>
          <w:szCs w:val="20"/>
        </w:rPr>
        <w:t xml:space="preserve">[ ] As placas de ferramentas estão bem organizadas e atualizadas? (Sim, Não, Não aplicável.)</w:t>
      </w:r>
    </w:p>
    <w:p>
      <w:pPr>
        <w:spacing w:after="120"/>
      </w:pPr>
      <w:r>
        <w:rPr>
          <w:b w:val="false"/>
          <w:bCs w:val="false"/>
          <w:sz w:val="20"/>
          <w:szCs w:val="20"/>
        </w:rPr>
        <w:t xml:space="preserve">[ ] Os locais de armazenamento estão devidamente identificados? (Sim., Não., Não aplicável.)</w:t>
      </w:r>
    </w:p>
    <w:p>
      <w:pPr>
        <w:spacing w:after="120"/>
      </w:pPr>
      <w:r>
        <w:rPr>
          <w:b w:val="false"/>
          <w:bCs w:val="false"/>
          <w:sz w:val="20"/>
          <w:szCs w:val="20"/>
        </w:rPr>
        <w:t xml:space="preserve">[ ] Localização de materiais de emergência (por exemplo, kit de primeiros socorros, kit para limpeza de derramamentos)</w:t>
      </w:r>
    </w:p>
    <w:p>
      <w:pPr>
        <w:spacing w:after="120"/>
      </w:pPr>
      <w:r>
        <w:rPr>
          <w:b w:val="false"/>
          <w:bCs w:val="false"/>
          <w:sz w:val="20"/>
          <w:szCs w:val="20"/>
        </w:rPr>
        <w:t xml:space="preserve">[ ] Distância até os dispositivos de corte de emergência (em pés)</w:t>
      </w:r>
    </w:p>
    <w:p>
      <w:pPr>
        <w:spacing w:after="120"/>
      </w:pPr>
      <w:r>
        <w:rPr>
          <w:b w:val="false"/>
          <w:bCs w:val="false"/>
          <w:sz w:val="20"/>
          <w:szCs w:val="20"/>
        </w:rPr>
        <w:t xml:space="preserve">[ ] As ferramentas mais utilizadas estão facilmente acessíveis? (Sim, Não, Parcialmente)</w:t>
      </w:r>
    </w:p>
    <w:p>
      <w:pPr>
        <w:spacing w:after="120"/>
      </w:pPr>
      <w:r>
        <w:rPr>
          <w:b w:val="false"/>
          <w:bCs w:val="false"/>
          <w:sz w:val="20"/>
          <w:szCs w:val="20"/>
        </w:rPr>
        <w:t xml:space="preserve">[ ] Observações sobre a otimização do fluxo de materiais (se aplicável).</w:t>
      </w:r>
    </w:p>
    <w:p>
      <w:pPr>
        <w:spacing w:after="120"/>
      </w:pPr>
      <w:r>
        <w:rPr>
          <w:b w:val="false"/>
          <w:bCs w:val="false"/>
          <w:sz w:val="20"/>
          <w:szCs w:val="20"/>
        </w:rPr>
        <w:t xml:space="preserve">[ ] Descreva quaisquer ajustes necessários para melhorar a organização.</w:t>
      </w:r>
    </w:p>
    <w:p>
      <w:pPr>
        <w:spacing w:after="120"/>
      </w:pPr>
      <w:r>
        <w:rPr>
          <w:b w:val="false"/>
          <w:bCs w:val="false"/>
          <w:sz w:val="20"/>
          <w:szCs w:val="20"/>
        </w:rPr>
        <w:t xml:space="preserve">[ ] As instruções de trabalho estão afixadas e são visíveis? (Sim, Não, Não se aplica.)</w:t>
      </w:r>
    </w:p>
    <w:p>
      <w:pPr>
        <w:spacing w:after="120"/>
      </w:pPr>
      <w:r>
        <w:rPr>
          <w:b w:val="false"/>
          <w:bCs w:val="false"/>
          <w:sz w:val="20"/>
          <w:szCs w:val="20"/>
        </w:rPr>
        <w:t xml:space="preserve"/>
      </w:r>
    </w:p>
    <w:p>
      <w:pPr>
        <w:spacing w:after="120"/>
      </w:pPr>
      <w:r>
        <w:rPr>
          <w:b/>
          <w:bCs/>
          <w:sz w:val="24"/>
          <w:szCs w:val="24"/>
        </w:rPr>
        <w:t xml:space="preserve">--- BRILHO (SEISO) – LIMPAR E INSPECIONAR ---</w:t>
      </w:r>
    </w:p>
    <w:p>
      <w:pPr>
        <w:spacing w:after="120"/>
      </w:pPr>
      <w:r>
        <w:rPr>
          <w:b w:val="false"/>
          <w:bCs w:val="false"/>
          <w:sz w:val="20"/>
          <w:szCs w:val="20"/>
        </w:rPr>
        <w:t xml:space="preserve">[ ] Descreva as atividades de limpeza realizadas hoje (por exemplo, varrer, limpar, remover gordura).</w:t>
      </w:r>
    </w:p>
    <w:p>
      <w:pPr>
        <w:spacing w:after="120"/>
      </w:pPr>
      <w:r>
        <w:rPr>
          <w:b w:val="false"/>
          <w:bCs w:val="false"/>
          <w:sz w:val="20"/>
          <w:szCs w:val="20"/>
        </w:rPr>
        <w:t xml:space="preserve">[ ] Quantidade de produtos químicos de limpeza utilizados (por exemplo, litros de desengordurante).</w:t>
      </w:r>
    </w:p>
    <w:p>
      <w:pPr>
        <w:spacing w:after="120"/>
      </w:pPr>
      <w:r>
        <w:rPr>
          <w:b w:val="false"/>
          <w:bCs w:val="false"/>
          <w:sz w:val="20"/>
          <w:szCs w:val="20"/>
        </w:rPr>
        <w:t xml:space="preserve">[ ] Anote quaisquer derramamentos, vazamentos ou substâncias incomuns que encontrar e comunique.</w:t>
      </w:r>
    </w:p>
    <w:p>
      <w:pPr>
        <w:spacing w:after="120"/>
      </w:pPr>
      <w:r>
        <w:rPr>
          <w:b w:val="false"/>
          <w:bCs w:val="false"/>
          <w:sz w:val="20"/>
          <w:szCs w:val="20"/>
        </w:rPr>
        <w:t xml:space="preserve">[ ] Áreas limpas hoje (selecione todas as que se aplicam) (Estações de trabalho, Pisos, Maquinaria, Áreas de armazenamento, Painéis Elétricos, Aparelhos de iluminação)</w:t>
      </w:r>
    </w:p>
    <w:p>
      <w:pPr>
        <w:spacing w:after="120"/>
      </w:pPr>
      <w:r>
        <w:rPr>
          <w:b w:val="false"/>
          <w:bCs w:val="false"/>
          <w:sz w:val="20"/>
          <w:szCs w:val="20"/>
        </w:rPr>
        <w:t xml:space="preserve">[ ] Descreva quaisquer anomalias detetadas durante a inspeção (por exemplo, correias desgastadas, fios soltos, ruídos incomuns).</w:t>
      </w:r>
    </w:p>
    <w:p>
      <w:pPr>
        <w:spacing w:after="120"/>
      </w:pPr>
      <w:r>
        <w:rPr>
          <w:b w:val="false"/>
          <w:bCs w:val="false"/>
          <w:sz w:val="20"/>
          <w:szCs w:val="20"/>
        </w:rPr>
        <w:t xml:space="preserve">[ ] Número de ferramentas danificadas ou avariadas identificadas.</w:t>
      </w:r>
    </w:p>
    <w:p>
      <w:pPr>
        <w:spacing w:after="120"/>
      </w:pPr>
      <w:r>
        <w:rPr>
          <w:b w:val="false"/>
          <w:bCs w:val="false"/>
          <w:sz w:val="20"/>
          <w:szCs w:val="20"/>
        </w:rPr>
        <w:t xml:space="preserve">[ ] Descreva as ações corretivas implementadas para as anomalias identificadas.</w:t>
      </w:r>
    </w:p>
    <w:p>
      <w:pPr>
        <w:spacing w:after="120"/>
      </w:pPr>
      <w:r>
        <w:rPr>
          <w:b w:val="false"/>
          <w:bCs w:val="false"/>
          <w:sz w:val="20"/>
          <w:szCs w:val="20"/>
        </w:rPr>
        <w:t xml:space="preserve"/>
      </w:r>
    </w:p>
    <w:p>
      <w:pPr>
        <w:spacing w:after="120"/>
      </w:pPr>
      <w:r>
        <w:rPr>
          <w:b/>
          <w:bCs/>
          <w:sz w:val="24"/>
          <w:szCs w:val="24"/>
        </w:rPr>
        <w:t xml:space="preserve">--- PADRONIZAÇÃO (SEIKETSU) — MANTER E PREVENIR ---</w:t>
      </w:r>
    </w:p>
    <w:p>
      <w:pPr>
        <w:spacing w:after="120"/>
      </w:pPr>
      <w:r>
        <w:rPr>
          <w:b w:val="false"/>
          <w:bCs w:val="false"/>
          <w:sz w:val="20"/>
          <w:szCs w:val="20"/>
        </w:rPr>
        <w:t xml:space="preserve">[ ] Frequência das auditorias 5S (em dias)</w:t>
      </w:r>
    </w:p>
    <w:p>
      <w:pPr>
        <w:spacing w:after="120"/>
      </w:pPr>
      <w:r>
        <w:rPr>
          <w:b w:val="false"/>
          <w:bCs w:val="false"/>
          <w:sz w:val="20"/>
          <w:szCs w:val="20"/>
        </w:rPr>
        <w:t xml:space="preserve">[ ] Versão da Lista de Verificação para Auditoria (Versão 1.0, Versão 2.0, Versão 1.1, Versão 1.2)</w:t>
      </w:r>
    </w:p>
    <w:p>
      <w:pPr>
        <w:spacing w:after="120"/>
      </w:pPr>
      <w:r>
        <w:rPr>
          <w:b w:val="false"/>
          <w:bCs w:val="false"/>
          <w:sz w:val="20"/>
          <w:szCs w:val="20"/>
        </w:rPr>
        <w:t xml:space="preserve">[ ] Data da última revisão do Procedimento Operacional Padrão (POP).</w:t>
      </w:r>
    </w:p>
    <w:p>
      <w:pPr>
        <w:spacing w:after="120"/>
      </w:pPr>
      <w:r>
        <w:rPr>
          <w:b w:val="false"/>
          <w:bCs w:val="false"/>
          <w:sz w:val="20"/>
          <w:szCs w:val="20"/>
        </w:rPr>
        <w:t xml:space="preserve">[ ] Observações/Ações da Auditoria e Resolução Anteriores</w:t>
      </w:r>
    </w:p>
    <w:p>
      <w:pPr>
        <w:spacing w:after="120"/>
      </w:pPr>
      <w:r>
        <w:rPr>
          <w:b w:val="false"/>
          <w:bCs w:val="false"/>
          <w:sz w:val="20"/>
          <w:szCs w:val="20"/>
        </w:rPr>
        <w:t xml:space="preserve">[ ] Quais áreas precisam de formação de atualização sobre os princípios do 5S? (Oficina de Usinagem, Linha de montagem, Armazém, Área de Embalagem)</w:t>
      </w:r>
    </w:p>
    <w:p>
      <w:pPr>
        <w:spacing w:after="120"/>
      </w:pPr>
      <w:r>
        <w:rPr>
          <w:b w:val="false"/>
          <w:bCs w:val="false"/>
          <w:sz w:val="20"/>
          <w:szCs w:val="20"/>
        </w:rPr>
        <w:t xml:space="preserve">[ ] Auditoria realizada por (cargo) (Supervisor, Líder de Equipa, Auditor Interno, Auditor externo)</w:t>
      </w:r>
    </w:p>
    <w:p>
      <w:pPr>
        <w:spacing w:after="120"/>
      </w:pPr>
      <w:r>
        <w:rPr>
          <w:b w:val="false"/>
          <w:bCs w:val="false"/>
          <w:sz w:val="20"/>
          <w:szCs w:val="20"/>
        </w:rPr>
        <w:t xml:space="preserve">[ ] Pessoa de contacto responsável pela implementação do programa 5S.</w:t>
      </w:r>
    </w:p>
    <w:p>
      <w:pPr>
        <w:spacing w:after="120"/>
      </w:pPr>
      <w:r>
        <w:rPr>
          <w:b w:val="false"/>
          <w:bCs w:val="false"/>
          <w:sz w:val="20"/>
          <w:szCs w:val="20"/>
        </w:rPr>
        <w:t xml:space="preserve"/>
      </w:r>
    </w:p>
    <w:p>
      <w:pPr>
        <w:spacing w:after="120"/>
      </w:pPr>
      <w:r>
        <w:rPr>
          <w:b/>
          <w:bCs/>
          <w:sz w:val="24"/>
          <w:szCs w:val="24"/>
        </w:rPr>
        <w:t xml:space="preserve">--- SUSTENTABILIDADE (SHITSUKE) – DISCIPLINA E AUTODISCIPLINA ---</w:t>
      </w:r>
    </w:p>
    <w:p>
      <w:pPr>
        <w:spacing w:after="120"/>
      </w:pPr>
      <w:r>
        <w:rPr>
          <w:b w:val="false"/>
          <w:bCs w:val="false"/>
          <w:sz w:val="20"/>
          <w:szCs w:val="20"/>
        </w:rPr>
        <w:t xml:space="preserve">[ ] Frequência das auditorias 6S (semanas)</w:t>
      </w:r>
    </w:p>
    <w:p>
      <w:pPr>
        <w:spacing w:after="120"/>
      </w:pPr>
      <w:r>
        <w:rPr>
          <w:b w:val="false"/>
          <w:bCs w:val="false"/>
          <w:sz w:val="20"/>
          <w:szCs w:val="20"/>
        </w:rPr>
        <w:t xml:space="preserve">[ ] Foi utilizado algum formulário de auditoria? (Formulário padrão da empresa, Formulário Personalizado, Não aplicável.)</w:t>
      </w:r>
    </w:p>
    <w:p>
      <w:pPr>
        <w:spacing w:after="120"/>
      </w:pPr>
      <w:r>
        <w:rPr>
          <w:b w:val="false"/>
          <w:bCs w:val="false"/>
          <w:sz w:val="20"/>
          <w:szCs w:val="20"/>
        </w:rPr>
        <w:t xml:space="preserve">[ ] Data da última sessão de formação 6S.</w:t>
      </w:r>
    </w:p>
    <w:p>
      <w:pPr>
        <w:spacing w:after="120"/>
      </w:pPr>
      <w:r>
        <w:rPr>
          <w:b w:val="false"/>
          <w:bCs w:val="false"/>
          <w:sz w:val="20"/>
          <w:szCs w:val="20"/>
        </w:rPr>
        <w:t xml:space="preserve">[ ] Descreva brevemente as medidas tomadas para resolver os problemas identificados na auditoria (se houver).</w:t>
      </w:r>
    </w:p>
    <w:p>
      <w:pPr>
        <w:spacing w:after="120"/>
      </w:pPr>
      <w:r>
        <w:rPr>
          <w:b w:val="false"/>
          <w:bCs w:val="false"/>
          <w:sz w:val="20"/>
          <w:szCs w:val="20"/>
        </w:rPr>
        <w:t xml:space="preserve">[ ] Quais das seguintes ações são realizadas para reforçar os princípios dos 5S? (Reuniões Regulares da Equipa, Painéis de Gestão Visual, Programas de Reconhecimento, Campanhas de divulgação por meio de cartazes, Nenhum.)</w:t>
      </w:r>
    </w:p>
    <w:p>
      <w:pPr>
        <w:spacing w:after="120"/>
      </w:pPr>
      <w:r>
        <w:rPr>
          <w:b w:val="false"/>
          <w:bCs w:val="false"/>
          <w:sz w:val="20"/>
          <w:szCs w:val="20"/>
        </w:rPr>
        <w:t xml:space="preserve">[ ] O método 6S é considerado durante a introdução de novos equipamentos/processos? (Sim, Não, Às vezes.)</w:t>
      </w:r>
    </w:p>
    <w:p>
      <w:pPr>
        <w:spacing w:after="120"/>
      </w:pPr>
      <w:r>
        <w:rPr>
          <w:b w:val="false"/>
          <w:bCs w:val="false"/>
          <w:sz w:val="20"/>
          <w:szCs w:val="20"/>
        </w:rPr>
        <w:t xml:space="preserve">[ ] Nome do responsável ou coordenador do programa 6S</w:t>
      </w:r>
    </w:p>
    <w:p>
      <w:pPr>
        <w:spacing w:after="120"/>
      </w:pPr>
      <w:r>
        <w:rPr>
          <w:b w:val="false"/>
          <w:bCs w:val="false"/>
          <w:sz w:val="20"/>
          <w:szCs w:val="20"/>
        </w:rPr>
        <w:t xml:space="preserve">[ ] Comentários ou sugestões para melhorar o programa de sustentabilidade 6S.</w:t>
      </w:r>
    </w:p>
    <w:p>
      <w:pPr>
        <w:spacing w:after="120"/>
      </w:pPr>
      <w:r>
        <w:rPr>
          <w:b w:val="false"/>
          <w:bCs w:val="false"/>
          <w:sz w:val="20"/>
          <w:szCs w:val="20"/>
        </w:rPr>
        <w:t xml:space="preserve"/>
      </w:r>
    </w:p>
    <w:p>
      <w:pPr>
        <w:spacing w:after="120"/>
      </w:pPr>
      <w:r>
        <w:rPr>
          <w:b/>
          <w:bCs/>
          <w:sz w:val="24"/>
          <w:szCs w:val="24"/>
        </w:rPr>
        <w:t xml:space="preserve">--- SEGURANÇA — IDENTIFICAÇÃO E CONTROLO DE RISCOS ---</w:t>
      </w:r>
    </w:p>
    <w:p>
      <w:pPr>
        <w:spacing w:after="120"/>
      </w:pPr>
      <w:r>
        <w:rPr>
          <w:b w:val="false"/>
          <w:bCs w:val="false"/>
          <w:sz w:val="20"/>
          <w:szCs w:val="20"/>
        </w:rPr>
        <w:t xml:space="preserve">[ ] Índice de Integridade das Proteções de Máquinas (de 1 a 10, sendo 10 o valor máximo)</w:t>
      </w:r>
    </w:p>
    <w:p>
      <w:pPr>
        <w:spacing w:after="120"/>
      </w:pPr>
      <w:r>
        <w:rPr>
          <w:b w:val="false"/>
          <w:bCs w:val="false"/>
          <w:sz w:val="20"/>
          <w:szCs w:val="20"/>
        </w:rPr>
        <w:t xml:space="preserve">[ ] Existem potenciais riscos de escorregões ou quedas? (Piso Molhado, Cabos soltos, Superfícies Irregulares, Obstáculos nas passarelas., Nenhum., Outro (especifique em TEXTO_LONGO))</w:t>
      </w:r>
    </w:p>
    <w:p>
      <w:pPr>
        <w:spacing w:after="120"/>
      </w:pPr>
      <w:r>
        <w:rPr>
          <w:b w:val="false"/>
          <w:bCs w:val="false"/>
          <w:sz w:val="20"/>
          <w:szCs w:val="20"/>
        </w:rPr>
        <w:t xml:space="preserve">[ ] Se a opção «Outro» for selecionada em «Riscos de tropeço/queda», especifique, por favor:</w:t>
      </w:r>
    </w:p>
    <w:p>
      <w:pPr>
        <w:spacing w:after="120"/>
      </w:pPr>
      <w:r>
        <w:rPr>
          <w:b w:val="false"/>
          <w:bCs w:val="false"/>
          <w:sz w:val="20"/>
          <w:szCs w:val="20"/>
        </w:rPr>
        <w:t xml:space="preserve">[ ] Cumprimento das normas relativas aos EPI (Equipamentos de Proteção Individual)? (Óculos de proteção, Proteção auditiva, Luvas, Botas com biqueira de aço, Respirador, Outro (especifique em TEXTO_LONGO), Totalmente em conformidade.)</w:t>
      </w:r>
    </w:p>
    <w:p>
      <w:pPr>
        <w:spacing w:after="120"/>
      </w:pPr>
      <w:r>
        <w:rPr>
          <w:b w:val="false"/>
          <w:bCs w:val="false"/>
          <w:sz w:val="20"/>
          <w:szCs w:val="20"/>
        </w:rPr>
        <w:t xml:space="preserve">[ ] Se a opção «Outro» for selecionada em «Conformidade com os Equipamentos de Proteção Individual (EPI)», especifique:</w:t>
      </w:r>
    </w:p>
    <w:p>
      <w:pPr>
        <w:spacing w:after="120"/>
      </w:pPr>
      <w:r>
        <w:rPr>
          <w:b w:val="false"/>
          <w:bCs w:val="false"/>
          <w:sz w:val="20"/>
          <w:szCs w:val="20"/>
        </w:rPr>
        <w:t xml:space="preserve">[ ] A funcionalidade do botão de paragem de emergência foi verificada? (Sim, Não., Não aplicável.)</w:t>
      </w:r>
    </w:p>
    <w:p>
      <w:pPr>
        <w:spacing w:after="120"/>
      </w:pPr>
      <w:r>
        <w:rPr>
          <w:b w:val="false"/>
          <w:bCs w:val="false"/>
          <w:sz w:val="20"/>
          <w:szCs w:val="20"/>
        </w:rPr>
        <w:t xml:space="preserve">[ ] Fotografia de quaisquer problemas de segurança (se aplicável).</w:t>
      </w:r>
    </w:p>
    <w:p>
      <w:pPr>
        <w:spacing w:after="120"/>
      </w:pPr>
      <w:r>
        <w:rPr>
          <w:b w:val="false"/>
          <w:bCs w:val="false"/>
          <w:sz w:val="20"/>
          <w:szCs w:val="20"/>
        </w:rPr>
        <w:t xml:space="preserve">[ ] Data do último treinamento de segurança</w:t>
      </w:r>
    </w:p>
    <w:p>
      <w:pPr>
        <w:spacing w:after="120"/>
      </w:pPr>
      <w:r>
        <w:rPr>
          <w:b w:val="false"/>
          <w:bCs w:val="false"/>
          <w:sz w:val="20"/>
          <w:szCs w:val="20"/>
        </w:rPr>
        <w:t xml:space="preserve">[ ] Localização do extintor mais próximo.</w:t>
      </w:r>
    </w:p>
    <w:p>
      <w:pPr>
        <w:spacing w:after="120"/>
      </w:pPr>
      <w:r>
        <w:rPr>
          <w:b w:val="false"/>
          <w:bCs w:val="false"/>
          <w:sz w:val="20"/>
          <w:szCs w:val="20"/>
        </w:rPr>
        <w:t xml:space="preserve">[ ] Nome da pessoa que inspecionou esta secção.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https://checklistguro.com/templates/manufacturing/6s-5s-safety-checklist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2026-07-08T11:23:20.234Z</dcterms:created>
  <dcterms:modified xsi:type="dcterms:W3CDTF">2026-07-08T11:23:20.234Z</dcterms:modified>
</cp:coreProperties>
</file>

<file path=docProps/custom.xml><?xml version="1.0" encoding="utf-8"?>
<Properties xmlns="http://schemas.openxmlformats.org/officeDocument/2006/custom-properties" xmlns:vt="http://schemas.openxmlformats.org/officeDocument/2006/docPropsVTypes"/>
</file>