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INSPECTION DE CONFORMITÉ D'ACCESSIBILITÉ</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ACCÈS EXTÉRIEUR ET CIRCULATION ---</w:t>
      </w:r>
    </w:p>
    <w:p>
      <w:pPr>
        <w:spacing w:after="120"/>
      </w:pPr>
      <w:r>
        <w:rPr>
          <w:b w:val="false"/>
          <w:bCs w:val="false"/>
          <w:sz w:val="20"/>
          <w:szCs w:val="20"/>
        </w:rPr>
        <w:t xml:space="preserve">[ ] Emplacement de l'entrée principale</w:t>
      </w:r>
    </w:p>
    <w:p>
      <w:pPr>
        <w:spacing w:after="120"/>
      </w:pPr>
      <w:r>
        <w:rPr>
          <w:b w:val="false"/>
          <w:bCs w:val="false"/>
          <w:sz w:val="20"/>
          <w:szCs w:val="20"/>
        </w:rPr>
        <w:t xml:space="preserve">[ ] Nombre de places de stationnement accessibles désignées</w:t>
      </w:r>
    </w:p>
    <w:p>
      <w:pPr>
        <w:spacing w:after="120"/>
      </w:pPr>
      <w:r>
        <w:rPr>
          <w:b w:val="false"/>
          <w:bCs w:val="false"/>
          <w:sz w:val="20"/>
          <w:szCs w:val="20"/>
        </w:rPr>
        <w:t xml:space="preserve">[ ] Distance du parking accessible à l'entrée (pieds)</w:t>
      </w:r>
    </w:p>
    <w:p>
      <w:pPr>
        <w:spacing w:after="120"/>
      </w:pPr>
      <w:r>
        <w:rPr>
          <w:b w:val="false"/>
          <w:bCs w:val="false"/>
          <w:sz w:val="20"/>
          <w:szCs w:val="20"/>
        </w:rPr>
        <w:t xml:space="preserve">[ ] État de la surface de stationnement accessible (Stable et de niveau, Fines fissures/Irrégularité, Dommages importants/Irrégularité - Danger potentiel)</w:t>
      </w:r>
    </w:p>
    <w:p>
      <w:pPr>
        <w:spacing w:after="120"/>
      </w:pPr>
      <w:r>
        <w:rPr>
          <w:b w:val="false"/>
          <w:bCs w:val="false"/>
          <w:sz w:val="20"/>
          <w:szCs w:val="20"/>
        </w:rPr>
        <w:t xml:space="preserve">[ ] Itinéraire d'accès à type d'entrée (Trottoir, Rampe, Autre (Préciser))</w:t>
      </w:r>
    </w:p>
    <w:p>
      <w:pPr>
        <w:spacing w:after="120"/>
      </w:pPr>
      <w:r>
        <w:rPr>
          <w:b w:val="false"/>
          <w:bCs w:val="false"/>
          <w:sz w:val="20"/>
          <w:szCs w:val="20"/>
        </w:rPr>
        <w:t xml:space="preserve">[ ] Largeur d'allée accessible (pieds)</w:t>
      </w:r>
    </w:p>
    <w:p>
      <w:pPr>
        <w:spacing w:after="120"/>
      </w:pPr>
      <w:r>
        <w:rPr>
          <w:b w:val="false"/>
          <w:bCs w:val="false"/>
          <w:sz w:val="20"/>
          <w:szCs w:val="20"/>
        </w:rPr>
        <w:t xml:space="preserve">[ ] Obstacles sur le chemin accessible ? (Non, Oui (Préciser dans LONG_TEXT ci-dessous))</w:t>
      </w:r>
    </w:p>
    <w:p>
      <w:pPr>
        <w:spacing w:after="120"/>
      </w:pPr>
      <w:r>
        <w:rPr>
          <w:b w:val="false"/>
          <w:bCs w:val="false"/>
          <w:sz w:val="20"/>
          <w:szCs w:val="20"/>
        </w:rPr>
        <w:t xml:space="preserve">[ ] Description des obstacles (le cas échéant)</w:t>
      </w:r>
    </w:p>
    <w:p>
      <w:pPr>
        <w:spacing w:after="120"/>
      </w:pPr>
      <w:r>
        <w:rPr>
          <w:b w:val="false"/>
          <w:bCs w:val="false"/>
          <w:sz w:val="20"/>
          <w:szCs w:val="20"/>
        </w:rPr>
        <w:t xml:space="preserve">[ ] Photo d'un chemin d'accès et d'un stationnement accessibles</w:t>
      </w:r>
    </w:p>
    <w:p>
      <w:pPr>
        <w:spacing w:after="120"/>
      </w:pPr>
      <w:r>
        <w:rPr>
          <w:b w:val="false"/>
          <w:bCs w:val="false"/>
          <w:sz w:val="20"/>
          <w:szCs w:val="20"/>
        </w:rPr>
        <w:t xml:space="preserve"/>
      </w:r>
    </w:p>
    <w:p>
      <w:pPr>
        <w:spacing w:after="120"/>
      </w:pPr>
      <w:r>
        <w:rPr>
          <w:b/>
          <w:bCs/>
          <w:sz w:val="24"/>
          <w:szCs w:val="24"/>
        </w:rPr>
        <w:t xml:space="preserve">--- ENTRÉES ET PORTES ---</w:t>
      </w:r>
    </w:p>
    <w:p>
      <w:pPr>
        <w:spacing w:after="120"/>
      </w:pPr>
      <w:r>
        <w:rPr>
          <w:b w:val="false"/>
          <w:bCs w:val="false"/>
          <w:sz w:val="20"/>
          <w:szCs w:val="20"/>
        </w:rPr>
        <w:t xml:space="preserve">[ ] Largeur libre minimale à l'entrée (pouces)</w:t>
      </w:r>
    </w:p>
    <w:p>
      <w:pPr>
        <w:spacing w:after="120"/>
      </w:pPr>
      <w:r>
        <w:rPr>
          <w:b w:val="false"/>
          <w:bCs w:val="false"/>
          <w:sz w:val="20"/>
          <w:szCs w:val="20"/>
        </w:rPr>
        <w:t xml:space="preserve">[ ] Force de fonctionnement de la porte (lbs) (≤ 2,3 kg, ≤ 15 livres (avec assistance électrique))</w:t>
      </w:r>
    </w:p>
    <w:p>
      <w:pPr>
        <w:spacing w:after="120"/>
      </w:pPr>
      <w:r>
        <w:rPr>
          <w:b w:val="false"/>
          <w:bCs w:val="false"/>
          <w:sz w:val="20"/>
          <w:szCs w:val="20"/>
        </w:rPr>
        <w:t xml:space="preserve">[ ] Direction d'ouverture de la porte (Impact sur le chemin d'accès) (N'obstrue pas le passage accessible, Obstruction d'un chemin accessible - atténuation nécessaire)</w:t>
      </w:r>
    </w:p>
    <w:p>
      <w:pPr>
        <w:spacing w:after="120"/>
      </w:pPr>
      <w:r>
        <w:rPr>
          <w:b w:val="false"/>
          <w:bCs w:val="false"/>
          <w:sz w:val="20"/>
          <w:szCs w:val="20"/>
        </w:rPr>
        <w:t xml:space="preserve">[ ] Espace dégagé au niveau de la porte (largeur en pouces)</w:t>
      </w:r>
    </w:p>
    <w:p>
      <w:pPr>
        <w:spacing w:after="120"/>
      </w:pPr>
      <w:r>
        <w:rPr>
          <w:b w:val="false"/>
          <w:bCs w:val="false"/>
          <w:sz w:val="20"/>
          <w:szCs w:val="20"/>
        </w:rPr>
        <w:t xml:space="preserve">[ ] Espace libre au sol devant la porte (profondeur en pouces)</w:t>
      </w:r>
    </w:p>
    <w:p>
      <w:pPr>
        <w:spacing w:after="120"/>
      </w:pPr>
      <w:r>
        <w:rPr>
          <w:b w:val="false"/>
          <w:bCs w:val="false"/>
          <w:sz w:val="20"/>
          <w:szCs w:val="20"/>
        </w:rPr>
        <w:t xml:space="preserve">[ ] Accessibilité des quincailleries de portes (Poignées de levage présentes, Charnières accessibles, Plaques de poussée/traction présentes, Hauteur accessible, Autre (préciser dans LONG_TEXT))</w:t>
      </w:r>
    </w:p>
    <w:p>
      <w:pPr>
        <w:spacing w:after="120"/>
      </w:pPr>
      <w:r>
        <w:rPr>
          <w:b w:val="false"/>
          <w:bCs w:val="false"/>
          <w:sz w:val="20"/>
          <w:szCs w:val="20"/>
        </w:rPr>
        <w:t xml:space="preserve">[ ] Notes supplémentaires concernant l'accessibilité matérielle (si « Autre » sélectionné)</w:t>
      </w:r>
    </w:p>
    <w:p>
      <w:pPr>
        <w:spacing w:after="120"/>
      </w:pPr>
      <w:r>
        <w:rPr>
          <w:b w:val="false"/>
          <w:bCs w:val="false"/>
          <w:sz w:val="20"/>
          <w:szCs w:val="20"/>
        </w:rPr>
        <w:t xml:space="preserve">[ ] Ouverture automatique des portes ? (Oui, Non)</w:t>
      </w:r>
    </w:p>
    <w:p>
      <w:pPr>
        <w:spacing w:after="120"/>
      </w:pPr>
      <w:r>
        <w:rPr>
          <w:b w:val="false"/>
          <w:bCs w:val="false"/>
          <w:sz w:val="20"/>
          <w:szCs w:val="20"/>
        </w:rPr>
        <w:t xml:space="preserve">[ ] Décrivez tout problème observé concernant l'accessibilité de l'entrée/de la porte</w:t>
      </w:r>
    </w:p>
    <w:p>
      <w:pPr>
        <w:spacing w:after="120"/>
      </w:pPr>
      <w:r>
        <w:rPr>
          <w:b w:val="false"/>
          <w:bCs w:val="false"/>
          <w:sz w:val="20"/>
          <w:szCs w:val="20"/>
        </w:rPr>
        <w:t xml:space="preserve"/>
      </w:r>
    </w:p>
    <w:p>
      <w:pPr>
        <w:spacing w:after="120"/>
      </w:pPr>
      <w:r>
        <w:rPr>
          <w:b/>
          <w:bCs/>
          <w:sz w:val="24"/>
          <w:szCs w:val="24"/>
        </w:rPr>
        <w:t xml:space="preserve">--- RAMPES ET ASCENSEURS ---</w:t>
      </w:r>
    </w:p>
    <w:p>
      <w:pPr>
        <w:spacing w:after="120"/>
      </w:pPr>
      <w:r>
        <w:rPr>
          <w:b w:val="false"/>
          <w:bCs w:val="false"/>
          <w:sz w:val="20"/>
          <w:szCs w:val="20"/>
        </w:rPr>
        <w:t xml:space="preserve">[ ] Pente de la rampe (%)</w:t>
      </w:r>
    </w:p>
    <w:p>
      <w:pPr>
        <w:spacing w:after="120"/>
      </w:pPr>
      <w:r>
        <w:rPr>
          <w:b w:val="false"/>
          <w:bCs w:val="false"/>
          <w:sz w:val="20"/>
          <w:szCs w:val="20"/>
        </w:rPr>
        <w:t xml:space="preserve">[ ] Largeur de la rampe (pouces)</w:t>
      </w:r>
    </w:p>
    <w:p>
      <w:pPr>
        <w:spacing w:after="120"/>
      </w:pPr>
      <w:r>
        <w:rPr>
          <w:b w:val="false"/>
          <w:bCs w:val="false"/>
          <w:sz w:val="20"/>
          <w:szCs w:val="20"/>
        </w:rPr>
        <w:t xml:space="preserve">[ ] Largeur d'atterrissage au fond de la rampe (pouces)</w:t>
      </w:r>
    </w:p>
    <w:p>
      <w:pPr>
        <w:spacing w:after="120"/>
      </w:pPr>
      <w:r>
        <w:rPr>
          <w:b w:val="false"/>
          <w:bCs w:val="false"/>
          <w:sz w:val="20"/>
          <w:szCs w:val="20"/>
        </w:rPr>
        <w:t xml:space="preserve">[ ] Largeur d'atterrissage au sommet de la rampe (pouces)</w:t>
      </w:r>
    </w:p>
    <w:p>
      <w:pPr>
        <w:spacing w:after="120"/>
      </w:pPr>
      <w:r>
        <w:rPr>
          <w:b w:val="false"/>
          <w:bCs w:val="false"/>
          <w:sz w:val="20"/>
          <w:szCs w:val="20"/>
        </w:rPr>
        <w:t xml:space="preserve">[ ] Des rampes d'appui présentes ? (Oui, Non, Non applicable)</w:t>
      </w:r>
    </w:p>
    <w:p>
      <w:pPr>
        <w:spacing w:after="120"/>
      </w:pPr>
      <w:r>
        <w:rPr>
          <w:b w:val="false"/>
          <w:bCs w:val="false"/>
          <w:sz w:val="20"/>
          <w:szCs w:val="20"/>
        </w:rPr>
        <w:t xml:space="preserve">[ ] Présence d'ascenseur ? (Oui, Non, Non applicable)</w:t>
      </w:r>
    </w:p>
    <w:p>
      <w:pPr>
        <w:spacing w:after="120"/>
      </w:pPr>
      <w:r>
        <w:rPr>
          <w:b w:val="false"/>
          <w:bCs w:val="false"/>
          <w:sz w:val="20"/>
          <w:szCs w:val="20"/>
        </w:rPr>
        <w:t xml:space="preserve">[ ] Largeur intérieure de l'ascenseur (pouces)</w:t>
      </w:r>
    </w:p>
    <w:p>
      <w:pPr>
        <w:spacing w:after="120"/>
      </w:pPr>
      <w:r>
        <w:rPr>
          <w:b w:val="false"/>
          <w:bCs w:val="false"/>
          <w:sz w:val="20"/>
          <w:szCs w:val="20"/>
        </w:rPr>
        <w:t xml:space="preserve">[ ] Profondeur de l'intérieur de l'ascenseur (pouces)</w:t>
      </w:r>
    </w:p>
    <w:p>
      <w:pPr>
        <w:spacing w:after="120"/>
      </w:pPr>
      <w:r>
        <w:rPr>
          <w:b w:val="false"/>
          <w:bCs w:val="false"/>
          <w:sz w:val="20"/>
          <w:szCs w:val="20"/>
        </w:rPr>
        <w:t xml:space="preserve">[ ] Hauteur du panneau de contrôle de l'ascenseur (pouces) (Moins de 120 centimètres, Entre 48 et 54 pouces, Plus de 137 cm, N/A)</w:t>
      </w:r>
    </w:p>
    <w:p>
      <w:pPr>
        <w:spacing w:after="120"/>
      </w:pPr>
      <w:r>
        <w:rPr>
          <w:b w:val="false"/>
          <w:bCs w:val="false"/>
          <w:sz w:val="20"/>
          <w:szCs w:val="20"/>
        </w:rPr>
        <w:t xml:space="preserve">[ ] Notes de maintenance/réparation d'ascenseur ?</w:t>
      </w:r>
    </w:p>
    <w:p>
      <w:pPr>
        <w:spacing w:after="120"/>
      </w:pPr>
      <w:r>
        <w:rPr>
          <w:b w:val="false"/>
          <w:bCs w:val="false"/>
          <w:sz w:val="20"/>
          <w:szCs w:val="20"/>
        </w:rPr>
        <w:t xml:space="preserve"/>
      </w:r>
    </w:p>
    <w:p>
      <w:pPr>
        <w:spacing w:after="120"/>
      </w:pPr>
      <w:r>
        <w:rPr>
          <w:b/>
          <w:bCs/>
          <w:sz w:val="24"/>
          <w:szCs w:val="24"/>
        </w:rPr>
        <w:t xml:space="preserve">--- CIRCULATION INTÉRIEURE ET SIGNALÉTIQUE ---</w:t>
      </w:r>
    </w:p>
    <w:p>
      <w:pPr>
        <w:spacing w:after="120"/>
      </w:pPr>
      <w:r>
        <w:rPr>
          <w:b w:val="false"/>
          <w:bCs w:val="false"/>
          <w:sz w:val="20"/>
          <w:szCs w:val="20"/>
        </w:rPr>
        <w:t xml:space="preserve">[ ] Largeur minimale dégagée des couloirs (pouces)</w:t>
      </w:r>
    </w:p>
    <w:p>
      <w:pPr>
        <w:spacing w:after="120"/>
      </w:pPr>
      <w:r>
        <w:rPr>
          <w:b w:val="false"/>
          <w:bCs w:val="false"/>
          <w:sz w:val="20"/>
          <w:szCs w:val="20"/>
        </w:rPr>
        <w:t xml:space="preserve">[ ] Rayon de braquage à l'intersection des couloirs (pieds)</w:t>
      </w:r>
    </w:p>
    <w:p>
      <w:pPr>
        <w:spacing w:after="120"/>
      </w:pPr>
      <w:r>
        <w:rPr>
          <w:b w:val="false"/>
          <w:bCs w:val="false"/>
          <w:sz w:val="20"/>
          <w:szCs w:val="20"/>
        </w:rPr>
        <w:t xml:space="preserve">[ ] Les itinéraires accessibles sont-ils clairement signalisés et exempts d'obstacles ? (Oui, Non, N/A)</w:t>
      </w:r>
    </w:p>
    <w:p>
      <w:pPr>
        <w:spacing w:after="120"/>
      </w:pPr>
      <w:r>
        <w:rPr>
          <w:b w:val="false"/>
          <w:bCs w:val="false"/>
          <w:sz w:val="20"/>
          <w:szCs w:val="20"/>
        </w:rPr>
        <w:t xml:space="preserve">[ ] Quels types d'obstacles sont présents sur les chemins accessibles ? (Sélectionnez toutes les réponses applicables) (Mobilier, Stockage, Débris, Matériaux de construction, Aucun)</w:t>
      </w:r>
    </w:p>
    <w:p>
      <w:pPr>
        <w:spacing w:after="120"/>
      </w:pPr>
      <w:r>
        <w:rPr>
          <w:b w:val="false"/>
          <w:bCs w:val="false"/>
          <w:sz w:val="20"/>
          <w:szCs w:val="20"/>
        </w:rPr>
        <w:t xml:space="preserve">[ ] Décrivez tout problème observé concernant les parcours accessibles et proposez des suggestions de remédiation.</w:t>
      </w:r>
    </w:p>
    <w:p>
      <w:pPr>
        <w:spacing w:after="120"/>
      </w:pPr>
      <w:r>
        <w:rPr>
          <w:b w:val="false"/>
          <w:bCs w:val="false"/>
          <w:sz w:val="20"/>
          <w:szCs w:val="20"/>
        </w:rPr>
        <w:t xml:space="preserve">[ ] Des bandes de signalisation tactiles sont-elles présentes aux bords des descentes ? (Oui, Non, N/A)</w:t>
      </w:r>
    </w:p>
    <w:p>
      <w:pPr>
        <w:spacing w:after="120"/>
      </w:pPr>
      <w:r>
        <w:rPr>
          <w:b w:val="false"/>
          <w:bCs w:val="false"/>
          <w:sz w:val="20"/>
          <w:szCs w:val="20"/>
        </w:rPr>
        <w:t xml:space="preserve">[ ] Décrivez la clarté de la signalisation et de l'orientation. Les panneaux sont-ils à une hauteur constante et facilement lisibles ?</w:t>
      </w:r>
    </w:p>
    <w:p>
      <w:pPr>
        <w:spacing w:after="120"/>
      </w:pPr>
      <w:r>
        <w:rPr>
          <w:b w:val="false"/>
          <w:bCs w:val="false"/>
          <w:sz w:val="20"/>
          <w:szCs w:val="20"/>
        </w:rPr>
        <w:t xml:space="preserve">[ ] Des signalisations directionnelles sont-elles disponibles et correctement placées ? (Oui, Non, N/A)</w:t>
      </w:r>
    </w:p>
    <w:p>
      <w:pPr>
        <w:spacing w:after="120"/>
      </w:pPr>
      <w:r>
        <w:rPr>
          <w:b w:val="false"/>
          <w:bCs w:val="false"/>
          <w:sz w:val="20"/>
          <w:szCs w:val="20"/>
        </w:rPr>
        <w:t xml:space="preserve"/>
      </w:r>
    </w:p>
    <w:p>
      <w:pPr>
        <w:spacing w:after="120"/>
      </w:pPr>
      <w:r>
        <w:rPr>
          <w:b/>
          <w:bCs/>
          <w:sz w:val="24"/>
          <w:szCs w:val="24"/>
        </w:rPr>
        <w:t xml:space="preserve">--- TOILETTES ET INSTALLATIONS D'HYGIÈNE ---</w:t>
      </w:r>
    </w:p>
    <w:p>
      <w:pPr>
        <w:spacing w:after="120"/>
      </w:pPr>
      <w:r>
        <w:rPr>
          <w:b w:val="false"/>
          <w:bCs w:val="false"/>
          <w:sz w:val="20"/>
          <w:szCs w:val="20"/>
        </w:rPr>
        <w:t xml:space="preserve">[ ] Largeur minimale de la cabine de toilette</w:t>
      </w:r>
    </w:p>
    <w:p>
      <w:pPr>
        <w:spacing w:after="120"/>
      </w:pPr>
      <w:r>
        <w:rPr>
          <w:b w:val="false"/>
          <w:bCs w:val="false"/>
          <w:sz w:val="20"/>
          <w:szCs w:val="20"/>
        </w:rPr>
        <w:t xml:space="preserve">[ ] Espace au sol dégagé devant les toilettes (longueur minimale)</w:t>
      </w:r>
    </w:p>
    <w:p>
      <w:pPr>
        <w:spacing w:after="120"/>
      </w:pPr>
      <w:r>
        <w:rPr>
          <w:b w:val="false"/>
          <w:bCs w:val="false"/>
          <w:sz w:val="20"/>
          <w:szCs w:val="20"/>
        </w:rPr>
        <w:t xml:space="preserve">[ ] Hauteur du distributeur de papier toilette (au-dessus du sol fini) (Moins de 91 centimètres, 36 à 48 pouces, Supérieur à 120 cm)</w:t>
      </w:r>
    </w:p>
    <w:p>
      <w:pPr>
        <w:spacing w:after="120"/>
      </w:pPr>
      <w:r>
        <w:rPr>
          <w:b w:val="false"/>
          <w:bCs w:val="false"/>
          <w:sz w:val="20"/>
          <w:szCs w:val="20"/>
        </w:rPr>
        <w:t xml:space="preserve">[ ] Présence et placement de la barre de maintien (Cocher toutes les cases applicables) (Barre de soutien adjacente aux toilettes présente (gauche), Barre de maintien près des toilettes présente (Droite), Hauteur de la barre de maintien correcte (33-36 pouces), Barre de maintien solidement fixée)</w:t>
      </w:r>
    </w:p>
    <w:p>
      <w:pPr>
        <w:spacing w:after="120"/>
      </w:pPr>
      <w:r>
        <w:rPr>
          <w:b w:val="false"/>
          <w:bCs w:val="false"/>
          <w:sz w:val="20"/>
          <w:szCs w:val="20"/>
        </w:rPr>
        <w:t xml:space="preserve">[ ] Hauteur du lavabo (au-dessus du revêtement de sol) (Moins de 32 pouces, 32-36 pouces, Supérieur à 36 pouces)</w:t>
      </w:r>
    </w:p>
    <w:p>
      <w:pPr>
        <w:spacing w:after="120"/>
      </w:pPr>
      <w:r>
        <w:rPr>
          <w:b w:val="false"/>
          <w:bCs w:val="false"/>
          <w:sz w:val="20"/>
          <w:szCs w:val="20"/>
        </w:rPr>
        <w:t xml:space="preserve">[ ] Notes sur l'accessibilité des lavabos (par ex., dégagement des genoux, isolation)</w:t>
      </w:r>
    </w:p>
    <w:p>
      <w:pPr>
        <w:spacing w:after="120"/>
      </w:pPr>
      <w:r>
        <w:rPr>
          <w:b w:val="false"/>
          <w:bCs w:val="false"/>
          <w:sz w:val="20"/>
          <w:szCs w:val="20"/>
        </w:rPr>
        <w:t xml:space="preserve">[ ] Distributeur de papier toilette accessible (Oui, Non, N/A)</w:t>
      </w:r>
    </w:p>
    <w:p>
      <w:pPr>
        <w:spacing w:after="120"/>
      </w:pPr>
      <w:r>
        <w:rPr>
          <w:b w:val="false"/>
          <w:bCs w:val="false"/>
          <w:sz w:val="20"/>
          <w:szCs w:val="20"/>
        </w:rPr>
        <w:t xml:space="preserve">[ ] Accessibilité du miroir (Cocher toutes les cases applicables) (Mirror Edge Pas plus près de 27 pouces du sol, Raccordement sous évier)</w:t>
      </w:r>
    </w:p>
    <w:p>
      <w:pPr>
        <w:spacing w:after="120"/>
      </w:pPr>
      <w:r>
        <w:rPr>
          <w:b w:val="false"/>
          <w:bCs w:val="false"/>
          <w:sz w:val="20"/>
          <w:szCs w:val="20"/>
        </w:rPr>
        <w:t xml:space="preserve"/>
      </w:r>
    </w:p>
    <w:p>
      <w:pPr>
        <w:spacing w:after="120"/>
      </w:pPr>
      <w:r>
        <w:rPr>
          <w:b/>
          <w:bCs/>
          <w:sz w:val="24"/>
          <w:szCs w:val="24"/>
        </w:rPr>
        <w:t xml:space="preserve">--- ÉVACUATION D'URGENCE ET SÉCURITÉ ---</w:t>
      </w:r>
    </w:p>
    <w:p>
      <w:pPr>
        <w:spacing w:after="120"/>
      </w:pPr>
      <w:r>
        <w:rPr>
          <w:b w:val="false"/>
          <w:bCs w:val="false"/>
          <w:sz w:val="20"/>
          <w:szCs w:val="20"/>
        </w:rPr>
        <w:t xml:space="preserve">[ ] Les itinéraires accessibles vers toutes les sorties sont-ils clairement signalisés et dégagés ? (Oui, Non, N/A)</w:t>
      </w:r>
    </w:p>
    <w:p>
      <w:pPr>
        <w:spacing w:after="120"/>
      </w:pPr>
      <w:r>
        <w:rPr>
          <w:b w:val="false"/>
          <w:bCs w:val="false"/>
          <w:sz w:val="20"/>
          <w:szCs w:val="20"/>
        </w:rPr>
        <w:t xml:space="preserve">[ ] Nombre de panneaux de sortie de secours accessibles présents et fonctionnels.</w:t>
      </w:r>
    </w:p>
    <w:p>
      <w:pPr>
        <w:spacing w:after="120"/>
      </w:pPr>
      <w:r>
        <w:rPr>
          <w:b w:val="false"/>
          <w:bCs w:val="false"/>
          <w:sz w:val="20"/>
          <w:szCs w:val="20"/>
        </w:rPr>
        <w:t xml:space="preserve">[ ] Des alarmes d'urgence sonores sont-elles présentes et fonctionnelles ? (Oui, Non, N/A)</w:t>
      </w:r>
    </w:p>
    <w:p>
      <w:pPr>
        <w:spacing w:after="120"/>
      </w:pPr>
      <w:r>
        <w:rPr>
          <w:b w:val="false"/>
          <w:bCs w:val="false"/>
          <w:sz w:val="20"/>
          <w:szCs w:val="20"/>
        </w:rPr>
        <w:t xml:space="preserve">[ ] Y a-t-il des alarmes visuelles d'urgence et fonctionnent-elles ? (Oui, Non, N/A)</w:t>
      </w:r>
    </w:p>
    <w:p>
      <w:pPr>
        <w:spacing w:after="120"/>
      </w:pPr>
      <w:r>
        <w:rPr>
          <w:b w:val="false"/>
          <w:bCs w:val="false"/>
          <w:sz w:val="20"/>
          <w:szCs w:val="20"/>
        </w:rPr>
        <w:t xml:space="preserve">[ ] Décrivez tout obstacle ou condition qui entrave l'évacuation d'urgence pour les personnes handicapées.</w:t>
      </w:r>
    </w:p>
    <w:p>
      <w:pPr>
        <w:spacing w:after="120"/>
      </w:pPr>
      <w:r>
        <w:rPr>
          <w:b w:val="false"/>
          <w:bCs w:val="false"/>
          <w:sz w:val="20"/>
          <w:szCs w:val="20"/>
        </w:rPr>
        <w:t xml:space="preserve">[ ] Les itinéraires de sortie de secours sont-ils assez larges pour accueillir les utilisateurs de fauteuils roulants ? (Oui, Non, N/A)</w:t>
      </w:r>
    </w:p>
    <w:p>
      <w:pPr>
        <w:spacing w:after="120"/>
      </w:pPr>
      <w:r>
        <w:rPr>
          <w:b w:val="false"/>
          <w:bCs w:val="false"/>
          <w:sz w:val="20"/>
          <w:szCs w:val="20"/>
        </w:rPr>
        <w:t xml:space="preserve">[ ] Les extincteurs sont-ils accessibles et bien visibles ? (Oui, Non, N/A)</w:t>
      </w:r>
    </w:p>
    <w:p>
      <w:pPr>
        <w:spacing w:after="120"/>
      </w:pPr>
      <w:r>
        <w:rPr>
          <w:b w:val="false"/>
          <w:bCs w:val="false"/>
          <w:sz w:val="20"/>
          <w:szCs w:val="20"/>
        </w:rPr>
        <w:t xml:space="preserve">[ ] Date de la dernière inspection de sécurité incendie.</w:t>
      </w:r>
    </w:p>
    <w:p>
      <w:pPr>
        <w:spacing w:after="120"/>
      </w:pPr>
      <w:r>
        <w:rPr>
          <w:b w:val="false"/>
          <w:bCs w:val="false"/>
          <w:sz w:val="20"/>
          <w:szCs w:val="20"/>
        </w:rPr>
        <w:t xml:space="preserve"/>
      </w:r>
    </w:p>
    <w:p>
      <w:pPr>
        <w:spacing w:after="120"/>
      </w:pPr>
      <w:r>
        <w:rPr>
          <w:b/>
          <w:bCs/>
          <w:sz w:val="24"/>
          <w:szCs w:val="24"/>
        </w:rPr>
        <w:t xml:space="preserve">--- ESPACES COMMUNS ET COMMODITÉS ---</w:t>
      </w:r>
    </w:p>
    <w:p>
      <w:pPr>
        <w:spacing w:after="120"/>
      </w:pPr>
      <w:r>
        <w:rPr>
          <w:b w:val="false"/>
          <w:bCs w:val="false"/>
          <w:sz w:val="20"/>
          <w:szCs w:val="20"/>
        </w:rPr>
        <w:t xml:space="preserve">[ ] Des tables et des sièges accessibles sont-ils disponibles dans la cafétéria/la salle de pause ? (Oui, Non, N/A - Pas de cafétéria/salle de pause)</w:t>
      </w:r>
    </w:p>
    <w:p>
      <w:pPr>
        <w:spacing w:after="120"/>
      </w:pPr>
      <w:r>
        <w:rPr>
          <w:b w:val="false"/>
          <w:bCs w:val="false"/>
          <w:sz w:val="20"/>
          <w:szCs w:val="20"/>
        </w:rPr>
        <w:t xml:space="preserve">[ ] Nombre d'options de sièges accessibles disponibles dans les zones d'attente communes.</w:t>
      </w:r>
    </w:p>
    <w:p>
      <w:pPr>
        <w:spacing w:after="120"/>
      </w:pPr>
      <w:r>
        <w:rPr>
          <w:b w:val="false"/>
          <w:bCs w:val="false"/>
          <w:sz w:val="20"/>
          <w:szCs w:val="20"/>
        </w:rPr>
        <w:t xml:space="preserve">[ ] Quels des aménagements suivants sont fournis dans les espaces communs ? (Distributeurs automatiques accessibles, Fontaines d'eau accessibles, Guichets automatiques accessibles, Kiosques d'information accessibles, Aucun)</w:t>
      </w:r>
    </w:p>
    <w:p>
      <w:pPr>
        <w:spacing w:after="120"/>
      </w:pPr>
      <w:r>
        <w:rPr>
          <w:b w:val="false"/>
          <w:bCs w:val="false"/>
          <w:sz w:val="20"/>
          <w:szCs w:val="20"/>
        </w:rPr>
        <w:t xml:space="preserve">[ ] Décrivez tout obstacle à l'accessibilité observé dans les zones communes (par exemple, obstructions, espace inadéquat).</w:t>
      </w:r>
    </w:p>
    <w:p>
      <w:pPr>
        <w:spacing w:after="120"/>
      </w:pPr>
      <w:r>
        <w:rPr>
          <w:b w:val="false"/>
          <w:bCs w:val="false"/>
          <w:sz w:val="20"/>
          <w:szCs w:val="20"/>
        </w:rPr>
        <w:t xml:space="preserve">[ ] Les chemins accessibles sont-ils clairement indiqués et entretenus dans les espaces communs ? (Oui, Non, Partiellement)</w:t>
      </w:r>
    </w:p>
    <w:p>
      <w:pPr>
        <w:spacing w:after="120"/>
      </w:pPr>
      <w:r>
        <w:rPr>
          <w:b w:val="false"/>
          <w:bCs w:val="false"/>
          <w:sz w:val="20"/>
          <w:szCs w:val="20"/>
        </w:rPr>
        <w:t xml:space="preserve">[ ] Téléchargez des photos documentant l'accessibilité des espaces communs.</w:t>
      </w:r>
    </w:p>
    <w:p>
      <w:pPr>
        <w:spacing w:after="120"/>
      </w:pPr>
      <w:r>
        <w:rPr>
          <w:b w:val="false"/>
          <w:bCs w:val="false"/>
          <w:sz w:val="20"/>
          <w:szCs w:val="20"/>
        </w:rPr>
        <w:t xml:space="preserve"/>
      </w:r>
    </w:p>
    <w:p>
      <w:pPr>
        <w:spacing w:after="120"/>
      </w:pPr>
      <w:r>
        <w:rPr>
          <w:b/>
          <w:bCs/>
          <w:sz w:val="24"/>
          <w:szCs w:val="24"/>
        </w:rPr>
        <w:t xml:space="preserve">--- SALLES TECHNIQUES ET ZONES DE SERVICE (ACCÈS LIMITÉ) ---</w:t>
      </w:r>
    </w:p>
    <w:p>
      <w:pPr>
        <w:spacing w:after="120"/>
      </w:pPr>
      <w:r>
        <w:rPr>
          <w:b w:val="false"/>
          <w:bCs w:val="false"/>
          <w:sz w:val="20"/>
          <w:szCs w:val="20"/>
        </w:rPr>
        <w:t xml:space="preserve">[ ] Présence de chemin accessible ?</w:t>
      </w:r>
    </w:p>
    <w:p>
      <w:pPr>
        <w:spacing w:after="120"/>
      </w:pPr>
      <w:r>
        <w:rPr>
          <w:b w:val="false"/>
          <w:bCs w:val="false"/>
          <w:sz w:val="20"/>
          <w:szCs w:val="20"/>
        </w:rPr>
        <w:t xml:space="preserve">[ ] Largeur du chemin accessible (pieds)</w:t>
      </w:r>
    </w:p>
    <w:p>
      <w:pPr>
        <w:spacing w:after="120"/>
      </w:pPr>
      <w:r>
        <w:rPr>
          <w:b w:val="false"/>
          <w:bCs w:val="false"/>
          <w:sz w:val="20"/>
          <w:szCs w:val="20"/>
        </w:rPr>
        <w:t xml:space="preserve">[ ] Décrivez tout obstacle ou déviation par rapport aux consignes d'itinéraire accessible.</w:t>
      </w:r>
    </w:p>
    <w:p>
      <w:pPr>
        <w:spacing w:after="120"/>
      </w:pPr>
      <w:r>
        <w:rPr>
          <w:b w:val="false"/>
          <w:bCs w:val="false"/>
          <w:sz w:val="20"/>
          <w:szCs w:val="20"/>
        </w:rPr>
        <w:t xml:space="preserve">[ ] Présence de panneau électrique accessible ? (Oui, Non, N/A)</w:t>
      </w:r>
    </w:p>
    <w:p>
      <w:pPr>
        <w:spacing w:after="120"/>
      </w:pPr>
      <w:r>
        <w:rPr>
          <w:b w:val="false"/>
          <w:bCs w:val="false"/>
          <w:sz w:val="20"/>
          <w:szCs w:val="20"/>
        </w:rPr>
        <w:t xml:space="preserve">[ ] Les commandes sont accessibles sans effort ? (Oui, Non, N/A)</w:t>
      </w:r>
    </w:p>
    <w:p>
      <w:pPr>
        <w:spacing w:after="120"/>
      </w:pPr>
      <w:r>
        <w:rPr>
          <w:b w:val="false"/>
          <w:bCs w:val="false"/>
          <w:sz w:val="20"/>
          <w:szCs w:val="20"/>
        </w:rPr>
        <w:t xml:space="preserve">[ ] Remarques sur l'accessibilité des vannes d'arrêt (si accessible).</w:t>
      </w:r>
    </w:p>
    <w:p>
      <w:pPr>
        <w:spacing w:after="120"/>
      </w:pPr>
      <w:r>
        <w:rPr>
          <w:b w:val="false"/>
          <w:bCs w:val="false"/>
          <w:sz w:val="20"/>
          <w:szCs w:val="20"/>
        </w:rPr>
        <w:t xml:space="preserve">[ ] Documentation photographique du chemin/des conditions accessibles</w:t>
      </w:r>
    </w:p>
    <w:p>
      <w:pPr>
        <w:spacing w:after="120"/>
      </w:pPr>
      <w:r>
        <w:rPr>
          <w:b w:val="false"/>
          <w:bCs w:val="false"/>
          <w:sz w:val="20"/>
          <w:szCs w:val="20"/>
        </w:rPr>
        <w:t xml:space="preserve"/>
      </w:r>
    </w:p>
    <w:p>
      <w:pPr>
        <w:spacing w:after="120"/>
      </w:pPr>
      <w:r>
        <w:rPr>
          <w:b/>
          <w:bCs/>
          <w:sz w:val="24"/>
          <w:szCs w:val="24"/>
        </w:rPr>
        <w:t xml:space="preserve">--- ENTRETIEN DES TERRAINS ET AMÉNAGEMENT PAYSAGER ---</w:t>
      </w:r>
    </w:p>
    <w:p>
      <w:pPr>
        <w:spacing w:after="120"/>
      </w:pPr>
      <w:r>
        <w:rPr>
          <w:b w:val="false"/>
          <w:bCs w:val="false"/>
          <w:sz w:val="20"/>
          <w:szCs w:val="20"/>
        </w:rPr>
        <w:t xml:space="preserve">[ ] Pente de la surface (%)</w:t>
      </w:r>
    </w:p>
    <w:p>
      <w:pPr>
        <w:spacing w:after="120"/>
      </w:pPr>
      <w:r>
        <w:rPr>
          <w:b w:val="false"/>
          <w:bCs w:val="false"/>
          <w:sz w:val="20"/>
          <w:szCs w:val="20"/>
        </w:rPr>
        <w:t xml:space="preserve">[ ] Types de couvre-sol présents (Surface pavée (béton, asphalte), Gravier/Pierres concassées, Pelouse/Gazon, Paillis, Sable)</w:t>
      </w:r>
    </w:p>
    <w:p>
      <w:pPr>
        <w:spacing w:after="120"/>
      </w:pPr>
      <w:r>
        <w:rPr>
          <w:b w:val="false"/>
          <w:bCs w:val="false"/>
          <w:sz w:val="20"/>
          <w:szCs w:val="20"/>
        </w:rPr>
        <w:t xml:space="preserve">[ ] Stabilité de la surface au sol (Stable et ferme, Légèrement inégal, Instable/Lâche)</w:t>
      </w:r>
    </w:p>
    <w:p>
      <w:pPr>
        <w:spacing w:after="120"/>
      </w:pPr>
      <w:r>
        <w:rPr>
          <w:b w:val="false"/>
          <w:bCs w:val="false"/>
          <w:sz w:val="20"/>
          <w:szCs w:val="20"/>
        </w:rPr>
        <w:t xml:space="preserve">[ ] Décrire tout obstacle observé (par ex., racines d'arbres apparentes, rochers saillants)</w:t>
      </w:r>
    </w:p>
    <w:p>
      <w:pPr>
        <w:spacing w:after="120"/>
      </w:pPr>
      <w:r>
        <w:rPr>
          <w:b w:val="false"/>
          <w:bCs w:val="false"/>
          <w:sz w:val="20"/>
          <w:szCs w:val="20"/>
        </w:rPr>
        <w:t xml:space="preserve">[ ] Largeur du chemin accessible (pouces)</w:t>
      </w:r>
    </w:p>
    <w:p>
      <w:pPr>
        <w:spacing w:after="120"/>
      </w:pPr>
      <w:r>
        <w:rPr>
          <w:b w:val="false"/>
          <w:bCs w:val="false"/>
          <w:sz w:val="20"/>
          <w:szCs w:val="20"/>
        </w:rPr>
        <w:t xml:space="preserve">[ ] Obstacles présents sur les itinéraires accessibles ? (Aucun, Arbustes, Bancs, Planteurs, Autre (préciser dans LONG_TEXT))</w:t>
      </w:r>
    </w:p>
    <w:p>
      <w:pPr>
        <w:spacing w:after="120"/>
      </w:pPr>
      <w:r>
        <w:rPr>
          <w:b w:val="false"/>
          <w:bCs w:val="false"/>
          <w:sz w:val="20"/>
          <w:szCs w:val="20"/>
        </w:rPr>
        <w:t xml:space="preserve">[ ] Date de dernière entretien des terrains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https://checklistguro.com/templates/facility-management/accessibility-compliance-inspection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2026-06-22T12:43:28.737Z</dcterms:created>
  <dcterms:modified xsi:type="dcterms:W3CDTF">2026-06-22T12:43:28.737Z</dcterms:modified>
</cp:coreProperties>
</file>

<file path=docProps/custom.xml><?xml version="1.0" encoding="utf-8"?>
<Properties xmlns="http://schemas.openxmlformats.org/officeDocument/2006/custom-properties" xmlns:vt="http://schemas.openxmlformats.org/officeDocument/2006/docPropsVTypes"/>
</file>