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DE LA EFICACIA DEL SISTEMA ANDÓN</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VISIBILIDAD Y CONOCIMIENTO DEL SISTEMA ---</w:t>
      </w:r>
    </w:p>
    <w:p>
      <w:pPr>
        <w:spacing w:after="120"/>
      </w:pPr>
      <w:r>
        <w:rPr>
          <w:b w:val="false"/>
          <w:bCs w:val="false"/>
          <w:sz w:val="20"/>
          <w:szCs w:val="20"/>
        </w:rPr>
        <w:t xml:space="preserve">[ ] Número de puntos/estaciones de Andon visibles para los operadores.</w:t>
      </w:r>
    </w:p>
    <w:p>
      <w:pPr>
        <w:spacing w:after="120"/>
      </w:pPr>
      <w:r>
        <w:rPr>
          <w:b w:val="false"/>
          <w:bCs w:val="false"/>
          <w:sz w:val="20"/>
          <w:szCs w:val="20"/>
        </w:rPr>
        <w:t xml:space="preserve">[ ] ¿Son visibles los andones desde todos los puestos de trabajo? (Sí, No., Parcialmente)</w:t>
      </w:r>
    </w:p>
    <w:p>
      <w:pPr>
        <w:spacing w:after="120"/>
      </w:pPr>
      <w:r>
        <w:rPr>
          <w:b w:val="false"/>
          <w:bCs w:val="false"/>
          <w:sz w:val="20"/>
          <w:szCs w:val="20"/>
        </w:rPr>
        <w:t xml:space="preserve">[ ] ¿Son las instrucciones del sistema Andon fácilmente accesibles y comprensibles? (Sí., No., Necesita mejorar.</w:t>
      </w:r>
    </w:p>
    <w:p>
      <w:pPr>
        <w:spacing w:after="120"/>
      </w:pPr>
      <w:r>
        <w:rPr>
          <w:b w:val="false"/>
          <w:bCs w:val="false"/>
          <w:sz w:val="20"/>
          <w:szCs w:val="20"/>
        </w:rPr>
        <w:t xml:space="preserve">)</w:t>
      </w:r>
    </w:p>
    <w:p>
      <w:pPr>
        <w:spacing w:after="120"/>
      </w:pPr>
      <w:r>
        <w:rPr>
          <w:b w:val="false"/>
          <w:bCs w:val="false"/>
          <w:sz w:val="20"/>
          <w:szCs w:val="20"/>
        </w:rPr>
        <w:t xml:space="preserve">[ ] Describe cualquier barrera o problema que afecte la visibilidad del sistema Andon.</w:t>
      </w:r>
    </w:p>
    <w:p>
      <w:pPr>
        <w:spacing w:after="120"/>
      </w:pPr>
      <w:r>
        <w:rPr>
          <w:b w:val="false"/>
          <w:bCs w:val="false"/>
          <w:sz w:val="20"/>
          <w:szCs w:val="20"/>
        </w:rPr>
        <w:t xml:space="preserve">[ ] Porcentaje de Operarios que Pueden Explicar el Propósito del Sistema Andon.</w:t>
      </w:r>
    </w:p>
    <w:p>
      <w:pPr>
        <w:spacing w:after="120"/>
      </w:pPr>
      <w:r>
        <w:rPr>
          <w:b w:val="false"/>
          <w:bCs w:val="false"/>
          <w:sz w:val="20"/>
          <w:szCs w:val="20"/>
        </w:rPr>
        <w:t xml:space="preserve">[ ] ¿La señalización del sistema Andon está en los idiomas locales hablados por los trabajadores?</w:t>
      </w:r>
    </w:p>
    <w:p>
      <w:pPr>
        <w:spacing w:after="120"/>
      </w:pPr>
      <w:r>
        <w:rPr>
          <w:b w:val="false"/>
          <w:bCs w:val="false"/>
          <w:sz w:val="20"/>
          <w:szCs w:val="20"/>
        </w:rPr>
        <w:t xml:space="preserve"> (Sí., No, N/A)</w:t>
      </w:r>
    </w:p>
    <w:p>
      <w:pPr>
        <w:spacing w:after="120"/>
      </w:pPr>
      <w:r>
        <w:rPr>
          <w:b w:val="false"/>
          <w:bCs w:val="false"/>
          <w:sz w:val="20"/>
          <w:szCs w:val="20"/>
        </w:rPr>
        <w:t xml:space="preserve">[ ] Documentar cualquier instancia en la que las señales de andón fueron pasadas por alto o malinterpretadas debido a problemas de visibilidad.</w:t>
      </w:r>
    </w:p>
    <w:p>
      <w:pPr>
        <w:spacing w:after="120"/>
      </w:pPr>
      <w:r>
        <w:rPr>
          <w:b w:val="false"/>
          <w:bCs w:val="false"/>
          <w:sz w:val="20"/>
          <w:szCs w:val="20"/>
        </w:rPr>
        <w:t xml:space="preserve"/>
      </w:r>
    </w:p>
    <w:p>
      <w:pPr>
        <w:spacing w:after="120"/>
      </w:pPr>
      <w:r>
        <w:rPr>
          <w:b/>
          <w:bCs/>
          <w:sz w:val="24"/>
          <w:szCs w:val="24"/>
        </w:rPr>
        <w:t xml:space="preserve">--- IDENTIFICACIÓN Y NOTIFICACIÓN DE PROBLEMAS ---</w:t>
      </w:r>
    </w:p>
    <w:p>
      <w:pPr>
        <w:spacing w:after="120"/>
      </w:pPr>
      <w:r>
        <w:rPr>
          <w:b w:val="false"/>
          <w:bCs w:val="false"/>
          <w:sz w:val="20"/>
          <w:szCs w:val="20"/>
        </w:rPr>
        <w:t xml:space="preserve">[ ] ¿Están los indicadores Andon claramente marcados y fácilmente visibles? (Sí., No., Parcialmente)</w:t>
      </w:r>
    </w:p>
    <w:p>
      <w:pPr>
        <w:spacing w:after="120"/>
      </w:pPr>
      <w:r>
        <w:rPr>
          <w:b w:val="false"/>
          <w:bCs w:val="false"/>
          <w:sz w:val="20"/>
          <w:szCs w:val="20"/>
        </w:rPr>
        <w:t xml:space="preserve">[ ] Tiempo promedio (en minutos) que tarda un operador para identificar e iniciar una señal Andon para un problema común.</w:t>
      </w:r>
    </w:p>
    <w:p>
      <w:pPr>
        <w:spacing w:after="120"/>
      </w:pPr>
      <w:r>
        <w:rPr>
          <w:b w:val="false"/>
          <w:bCs w:val="false"/>
          <w:sz w:val="20"/>
          <w:szCs w:val="20"/>
        </w:rPr>
        <w:t xml:space="preserve">[ ] Describe cualquier barrera u obstáculo que los operarios enfrentan al intentar activar una señal Andon.</w:t>
      </w:r>
    </w:p>
    <w:p>
      <w:pPr>
        <w:spacing w:after="120"/>
      </w:pPr>
      <w:r>
        <w:rPr>
          <w:b w:val="false"/>
          <w:bCs w:val="false"/>
          <w:sz w:val="20"/>
          <w:szCs w:val="20"/>
        </w:rPr>
        <w:t xml:space="preserve">[ ] ¿Qué tipos de incidencias están los operarios cómodos de reportar a través del sistema Andon? (Falla de equipo, Escasez de materiales, Preocupaciones sobre la calidad, Peligro, Desviación del proceso, Otro (Especificar en TEXTO_LARGO)</w:t>
      </w:r>
    </w:p>
    <w:p>
      <w:pPr>
        <w:spacing w:after="120"/>
      </w:pPr>
      <w:r>
        <w:rPr>
          <w:b w:val="false"/>
          <w:bCs w:val="false"/>
          <w:sz w:val="20"/>
          <w:szCs w:val="20"/>
        </w:rPr>
        <w:t xml:space="preserve">)</w:t>
      </w:r>
    </w:p>
    <w:p>
      <w:pPr>
        <w:spacing w:after="120"/>
      </w:pPr>
      <w:r>
        <w:rPr>
          <w:b w:val="false"/>
          <w:bCs w:val="false"/>
          <w:sz w:val="20"/>
          <w:szCs w:val="20"/>
        </w:rPr>
        <w:t xml:space="preserve">[ ] ¿Confían los operarios en su capacidad para reportar incidencias utilizando el sistema Andon? (Sí., No., Indeciso.)</w:t>
      </w:r>
    </w:p>
    <w:p>
      <w:pPr>
        <w:spacing w:after="120"/>
      </w:pPr>
      <w:r>
        <w:rPr>
          <w:b w:val="false"/>
          <w:bCs w:val="false"/>
          <w:sz w:val="20"/>
          <w:szCs w:val="20"/>
        </w:rPr>
        <w:t xml:space="preserve">[ ] Porcentaje de incidencias notificadas que están documentadas y se rastrean hasta su origen.</w:t>
      </w:r>
    </w:p>
    <w:p>
      <w:pPr>
        <w:spacing w:after="120"/>
      </w:pPr>
      <w:r>
        <w:rPr>
          <w:b w:val="false"/>
          <w:bCs w:val="false"/>
          <w:sz w:val="20"/>
          <w:szCs w:val="20"/>
        </w:rPr>
        <w:t xml:space="preserve"/>
      </w:r>
    </w:p>
    <w:p>
      <w:pPr>
        <w:spacing w:after="120"/>
      </w:pPr>
      <w:r>
        <w:rPr>
          <w:b/>
          <w:bCs/>
          <w:sz w:val="24"/>
          <w:szCs w:val="24"/>
        </w:rPr>
        <w:t xml:space="preserve">--- RESPUESTA Y SOLUCIÓN ---</w:t>
      </w:r>
    </w:p>
    <w:p>
      <w:pPr>
        <w:spacing w:after="120"/>
      </w:pPr>
      <w:r>
        <w:rPr>
          <w:b w:val="false"/>
          <w:bCs w:val="false"/>
          <w:sz w:val="20"/>
          <w:szCs w:val="20"/>
        </w:rPr>
        <w:t xml:space="preserve">[ ] Tiempo promedio para reconocer señal Andon (minutos)</w:t>
      </w:r>
    </w:p>
    <w:p>
      <w:pPr>
        <w:spacing w:after="120"/>
      </w:pPr>
      <w:r>
        <w:rPr>
          <w:b w:val="false"/>
          <w:bCs w:val="false"/>
          <w:sz w:val="20"/>
          <w:szCs w:val="20"/>
        </w:rPr>
        <w:t xml:space="preserve">[ ] Tiempo promedio de resolución de señal Andon (minutos)</w:t>
      </w:r>
    </w:p>
    <w:p>
      <w:pPr>
        <w:spacing w:after="120"/>
      </w:pPr>
      <w:r>
        <w:rPr>
          <w:b w:val="false"/>
          <w:bCs w:val="false"/>
          <w:sz w:val="20"/>
          <w:szCs w:val="20"/>
        </w:rPr>
        <w:t xml:space="preserve"/>
      </w:r>
    </w:p>
    <w:p>
      <w:pPr>
        <w:spacing w:after="120"/>
      </w:pPr>
      <w:r>
        <w:rPr>
          <w:b w:val="false"/>
          <w:bCs w:val="false"/>
          <w:sz w:val="20"/>
          <w:szCs w:val="20"/>
        </w:rPr>
        <w:t xml:space="preserve">[ ] ¿Existe un procedimiento documentado para la escalada de problemas Andon sin resolver? (Sí., No, No aplica.)</w:t>
      </w:r>
    </w:p>
    <w:p>
      <w:pPr>
        <w:spacing w:after="120"/>
      </w:pPr>
      <w:r>
        <w:rPr>
          <w:b w:val="false"/>
          <w:bCs w:val="false"/>
          <w:sz w:val="20"/>
          <w:szCs w:val="20"/>
        </w:rPr>
        <w:t xml:space="preserve">[ ] ¿Está disponible personal de resolución asignado? (Siempre, Generalmente, A veces, Raramente, Nunca)</w:t>
      </w:r>
    </w:p>
    <w:p>
      <w:pPr>
        <w:spacing w:after="120"/>
      </w:pPr>
      <w:r>
        <w:rPr>
          <w:b w:val="false"/>
          <w:bCs w:val="false"/>
          <w:sz w:val="20"/>
          <w:szCs w:val="20"/>
        </w:rPr>
        <w:t xml:space="preserve">[ ] Describe cualquier cuello de botella observado en el proceso de resolución.</w:t>
      </w:r>
    </w:p>
    <w:p>
      <w:pPr>
        <w:spacing w:after="120"/>
      </w:pPr>
      <w:r>
        <w:rPr>
          <w:b w:val="false"/>
          <w:bCs w:val="false"/>
          <w:sz w:val="20"/>
          <w:szCs w:val="20"/>
        </w:rPr>
        <w:t xml:space="preserve">[ ] ¿Qué departamentos/cargos suelen involucrarse en la resolución de Andon? (Producción, Mantenimiento, Calidad, Ingeniería, Supervisión, Gestión)</w:t>
      </w:r>
    </w:p>
    <w:p>
      <w:pPr>
        <w:spacing w:after="120"/>
      </w:pPr>
      <w:r>
        <w:rPr>
          <w:b w:val="false"/>
          <w:bCs w:val="false"/>
          <w:sz w:val="20"/>
          <w:szCs w:val="20"/>
        </w:rPr>
        <w:t xml:space="preserve">[ ] ¿Están los pasos de resolución documentados y se siguen de manera consistente? (Sí., No., Parcialmente)</w:t>
      </w:r>
    </w:p>
    <w:p>
      <w:pPr>
        <w:spacing w:after="120"/>
      </w:pPr>
      <w:r>
        <w:rPr>
          <w:b w:val="false"/>
          <w:bCs w:val="false"/>
          <w:sz w:val="20"/>
          <w:szCs w:val="20"/>
        </w:rPr>
        <w:t xml:space="preserve"/>
      </w:r>
    </w:p>
    <w:p>
      <w:pPr>
        <w:spacing w:after="120"/>
      </w:pPr>
      <w:r>
        <w:rPr>
          <w:b/>
          <w:bCs/>
          <w:sz w:val="24"/>
          <w:szCs w:val="24"/>
        </w:rPr>
        <w:t xml:space="preserve">--- COMUNICACIÓN Y ESCALACIÓN ---</w:t>
      </w:r>
    </w:p>
    <w:p>
      <w:pPr>
        <w:spacing w:after="120"/>
      </w:pPr>
      <w:r>
        <w:rPr>
          <w:b w:val="false"/>
          <w:bCs w:val="false"/>
          <w:sz w:val="20"/>
          <w:szCs w:val="20"/>
        </w:rPr>
        <w:t xml:space="preserve">[ ] ¿Están claramente definidos y documentados los procedimientos de escalamiento? (Sí, No, Parcialmente, No aplicable.)</w:t>
      </w:r>
    </w:p>
    <w:p>
      <w:pPr>
        <w:spacing w:after="120"/>
      </w:pPr>
      <w:r>
        <w:rPr>
          <w:b w:val="false"/>
          <w:bCs w:val="false"/>
          <w:sz w:val="20"/>
          <w:szCs w:val="20"/>
        </w:rPr>
        <w:t xml:space="preserve">[ ] Tiempo medio de confirmación de una señal Andon (minutos)</w:t>
      </w:r>
    </w:p>
    <w:p>
      <w:pPr>
        <w:spacing w:after="120"/>
      </w:pPr>
      <w:r>
        <w:rPr>
          <w:b w:val="false"/>
          <w:bCs w:val="false"/>
          <w:sz w:val="20"/>
          <w:szCs w:val="20"/>
        </w:rPr>
        <w:t xml:space="preserve"/>
      </w:r>
    </w:p>
    <w:p>
      <w:pPr>
        <w:spacing w:after="120"/>
      </w:pPr>
      <w:r>
        <w:rPr>
          <w:b w:val="false"/>
          <w:bCs w:val="false"/>
          <w:sz w:val="20"/>
          <w:szCs w:val="20"/>
        </w:rPr>
        <w:t xml:space="preserve">[ ] Tiempo promedio para escalar una señal Andon (minutos)</w:t>
      </w:r>
    </w:p>
    <w:p>
      <w:pPr>
        <w:spacing w:after="120"/>
      </w:pPr>
      <w:r>
        <w:rPr>
          <w:b w:val="false"/>
          <w:bCs w:val="false"/>
          <w:sz w:val="20"/>
          <w:szCs w:val="20"/>
        </w:rPr>
        <w:t xml:space="preserve">[ ] ¿Está claramente identificado y fácilmente accesible el personal de escalamiento responsable? (Sí., No., A veces, No aplica.</w:t>
      </w:r>
    </w:p>
    <w:p>
      <w:pPr>
        <w:spacing w:after="120"/>
      </w:pPr>
      <w:r>
        <w:rPr>
          <w:b w:val="false"/>
          <w:bCs w:val="false"/>
          <w:sz w:val="20"/>
          <w:szCs w:val="20"/>
        </w:rPr>
        <w:t xml:space="preserve">)</w:t>
      </w:r>
    </w:p>
    <w:p>
      <w:pPr>
        <w:spacing w:after="120"/>
      </w:pPr>
      <w:r>
        <w:rPr>
          <w:b w:val="false"/>
          <w:bCs w:val="false"/>
          <w:sz w:val="20"/>
          <w:szCs w:val="20"/>
        </w:rPr>
        <w:t xml:space="preserve">[ ] Describe cualquier problema o inquietud relacionada con la comunicación durante la activación del Andon.</w:t>
      </w:r>
    </w:p>
    <w:p>
      <w:pPr>
        <w:spacing w:after="120"/>
      </w:pPr>
      <w:r>
        <w:rPr>
          <w:b w:val="false"/>
          <w:bCs w:val="false"/>
          <w:sz w:val="20"/>
          <w:szCs w:val="20"/>
        </w:rPr>
        <w:t xml:space="preserve"/>
      </w:r>
    </w:p>
    <w:p>
      <w:pPr>
        <w:spacing w:after="120"/>
      </w:pPr>
      <w:r>
        <w:rPr>
          <w:b w:val="false"/>
          <w:bCs w:val="false"/>
          <w:sz w:val="20"/>
          <w:szCs w:val="20"/>
        </w:rPr>
        <w:t xml:space="preserve">[ ] ¿Qué métodos de comunicación se utilizan durante la escalada del Andon? (Verbal, Correo electrónico, Mensaje de texto, Mensajería del Sistema Andon, Otro (Especificar))</w:t>
      </w:r>
    </w:p>
    <w:p>
      <w:pPr>
        <w:spacing w:after="120"/>
      </w:pPr>
      <w:r>
        <w:rPr>
          <w:b w:val="false"/>
          <w:bCs w:val="false"/>
          <w:sz w:val="20"/>
          <w:szCs w:val="20"/>
        </w:rPr>
        <w:t xml:space="preserve">[ ] Última revisión/actualización de los procedimientos de escalamiento.</w:t>
      </w:r>
    </w:p>
    <w:p>
      <w:pPr>
        <w:spacing w:after="120"/>
      </w:pPr>
      <w:r>
        <w:rPr>
          <w:b w:val="false"/>
          <w:bCs w:val="false"/>
          <w:sz w:val="20"/>
          <w:szCs w:val="20"/>
        </w:rPr>
        <w:t xml:space="preserve"/>
      </w:r>
    </w:p>
    <w:p>
      <w:pPr>
        <w:spacing w:after="120"/>
      </w:pPr>
      <w:r>
        <w:rPr>
          <w:b/>
          <w:bCs/>
          <w:sz w:val="24"/>
          <w:szCs w:val="24"/>
        </w:rPr>
        <w:t xml:space="preserve">--- MANTENIMIENTO Y FIABILIDAD DEL SISTEMA ---</w:t>
      </w:r>
    </w:p>
    <w:p>
      <w:pPr>
        <w:spacing w:after="120"/>
      </w:pPr>
      <w:r>
        <w:rPr>
          <w:b w:val="false"/>
          <w:bCs w:val="false"/>
          <w:sz w:val="20"/>
          <w:szCs w:val="20"/>
        </w:rPr>
        <w:t xml:space="preserve">[ ] Fecha de última Mantenimiento Preventivo</w:t>
      </w:r>
    </w:p>
    <w:p>
      <w:pPr>
        <w:spacing w:after="120"/>
      </w:pPr>
      <w:r>
        <w:rPr>
          <w:b w:val="false"/>
          <w:bCs w:val="false"/>
          <w:sz w:val="20"/>
          <w:szCs w:val="20"/>
        </w:rPr>
        <w:t xml:space="preserve">[ ] Próxima fecha de mantenimiento programado</w:t>
      </w:r>
    </w:p>
    <w:p>
      <w:pPr>
        <w:spacing w:after="120"/>
      </w:pPr>
      <w:r>
        <w:rPr>
          <w:b w:val="false"/>
          <w:bCs w:val="false"/>
          <w:sz w:val="20"/>
          <w:szCs w:val="20"/>
        </w:rPr>
        <w:t xml:space="preserve">[ ] Número de incidentes de interrupción del sistema Andon (mes pasado)</w:t>
      </w:r>
    </w:p>
    <w:p>
      <w:pPr>
        <w:spacing w:after="120"/>
      </w:pPr>
      <w:r>
        <w:rPr>
          <w:b w:val="false"/>
          <w:bCs w:val="false"/>
          <w:sz w:val="20"/>
          <w:szCs w:val="20"/>
        </w:rPr>
        <w:t xml:space="preserve">[ ] Tiempo promedio de restauración del sistema después de una interrupción.</w:t>
      </w:r>
    </w:p>
    <w:p>
      <w:pPr>
        <w:spacing w:after="120"/>
      </w:pPr>
      <w:r>
        <w:rPr>
          <w:b w:val="false"/>
          <w:bCs w:val="false"/>
          <w:sz w:val="20"/>
          <w:szCs w:val="20"/>
        </w:rPr>
        <w:t xml:space="preserve">[ ] Duración de la batería para dispositivos inalámbricos (si aplica – promedio)</w:t>
      </w:r>
    </w:p>
    <w:p>
      <w:pPr>
        <w:spacing w:after="120"/>
      </w:pPr>
      <w:r>
        <w:rPr>
          <w:b w:val="false"/>
          <w:bCs w:val="false"/>
          <w:sz w:val="20"/>
          <w:szCs w:val="20"/>
        </w:rPr>
        <w:t xml:space="preserve">[ ] Condición del Hardware (Inspección Visual) (Excelente., Bien., Justo, Pobre)</w:t>
      </w:r>
    </w:p>
    <w:p>
      <w:pPr>
        <w:spacing w:after="120"/>
      </w:pPr>
      <w:r>
        <w:rPr>
          <w:b w:val="false"/>
          <w:bCs w:val="false"/>
          <w:sz w:val="20"/>
          <w:szCs w:val="20"/>
        </w:rPr>
        <w:t xml:space="preserve">[ ] Describa cualquier reparación o modificación reciente del sistema.</w:t>
      </w:r>
    </w:p>
    <w:p>
      <w:pPr>
        <w:spacing w:after="120"/>
      </w:pPr>
      <w:r>
        <w:rPr>
          <w:b w:val="false"/>
          <w:bCs w:val="false"/>
          <w:sz w:val="20"/>
          <w:szCs w:val="20"/>
        </w:rPr>
        <w:t xml:space="preserve">[ ] ¿Existe energía de respaldo para el sistema Andon? (Sí., No, Parcial/Limitado)</w:t>
      </w:r>
    </w:p>
    <w:p>
      <w:pPr>
        <w:spacing w:after="120"/>
      </w:pPr>
      <w:r>
        <w:rPr>
          <w:b w:val="false"/>
          <w:bCs w:val="false"/>
          <w:sz w:val="20"/>
          <w:szCs w:val="20"/>
        </w:rPr>
        <w:t xml:space="preserve"/>
      </w:r>
    </w:p>
    <w:p>
      <w:pPr>
        <w:spacing w:after="120"/>
      </w:pPr>
      <w:r>
        <w:rPr>
          <w:b/>
          <w:bCs/>
          <w:sz w:val="24"/>
          <w:szCs w:val="24"/>
        </w:rPr>
        <w:t xml:space="preserve">--- FORMACIÓN Y COMPETENCIA ---</w:t>
      </w:r>
    </w:p>
    <w:p>
      <w:pPr>
        <w:spacing w:after="120"/>
      </w:pPr>
      <w:r>
        <w:rPr>
          <w:b w:val="false"/>
          <w:bCs w:val="false"/>
          <w:sz w:val="20"/>
          <w:szCs w:val="20"/>
        </w:rPr>
        <w:t xml:space="preserve">[ ] ¿Cuántas sesiones de capacitación sobre el sistema Andon se llevaron a cabo en los últimos 12 meses?</w:t>
      </w:r>
    </w:p>
    <w:p>
      <w:pPr>
        <w:spacing w:after="120"/>
      </w:pPr>
      <w:r>
        <w:rPr>
          <w:b w:val="false"/>
          <w:bCs w:val="false"/>
          <w:sz w:val="20"/>
          <w:szCs w:val="20"/>
        </w:rPr>
        <w:t xml:space="preserve">[ ] ¿Qué departamentos reciben capacitación sobre el sistema Andon?</w:t>
      </w:r>
    </w:p>
    <w:p>
      <w:pPr>
        <w:spacing w:after="120"/>
      </w:pPr>
      <w:r>
        <w:rPr>
          <w:b w:val="false"/>
          <w:bCs w:val="false"/>
          <w:sz w:val="20"/>
          <w:szCs w:val="20"/>
        </w:rPr>
        <w:t xml:space="preserve"> (Producción, Mantenimiento, Control de Calidad, Ingeniería, Supervisión</w:t>
      </w:r>
    </w:p>
    <w:p>
      <w:pPr>
        <w:spacing w:after="120"/>
      </w:pPr>
      <w:r>
        <w:rPr>
          <w:b w:val="false"/>
          <w:bCs w:val="false"/>
          <w:sz w:val="20"/>
          <w:szCs w:val="20"/>
        </w:rPr>
        <w:t xml:space="preserve">, Otro)</w:t>
      </w:r>
    </w:p>
    <w:p>
      <w:pPr>
        <w:spacing w:after="120"/>
      </w:pPr>
      <w:r>
        <w:rPr>
          <w:b w:val="false"/>
          <w:bCs w:val="false"/>
          <w:sz w:val="20"/>
          <w:szCs w:val="20"/>
        </w:rPr>
        <w:t xml:space="preserve">[ ] Describa brevemente el contenido cubierto en la capacitación del sistema Andon (por ejemplo, tipos de señales, procedimientos de escalamiento, métodos de reporte).</w:t>
      </w:r>
    </w:p>
    <w:p>
      <w:pPr>
        <w:spacing w:after="120"/>
      </w:pPr>
      <w:r>
        <w:rPr>
          <w:b w:val="false"/>
          <w:bCs w:val="false"/>
          <w:sz w:val="20"/>
          <w:szCs w:val="20"/>
        </w:rPr>
        <w:t xml:space="preserve">[ ] ¿Qué temas se abordan en la capacitación? (Identificación de Señales (Rojo, Amarillo, etc.), Procedimientos de escalamiento, Métodos de Informes, Resolución de problemas básicos, Protocolos de seguridad relacionados con el Andon, Revisión y Análisis de Datos</w:t>
      </w:r>
    </w:p>
    <w:p>
      <w:pPr>
        <w:spacing w:after="120"/>
      </w:pPr>
      <w:r>
        <w:rPr>
          <w:b w:val="false"/>
          <w:bCs w:val="false"/>
          <w:sz w:val="20"/>
          <w:szCs w:val="20"/>
        </w:rPr>
        <w:t xml:space="preserve">)</w:t>
      </w:r>
    </w:p>
    <w:p>
      <w:pPr>
        <w:spacing w:after="120"/>
      </w:pPr>
      <w:r>
        <w:rPr>
          <w:b w:val="false"/>
          <w:bCs w:val="false"/>
          <w:sz w:val="20"/>
          <w:szCs w:val="20"/>
        </w:rPr>
        <w:t xml:space="preserve">[ ] ¿Cómo se evalúa la competencia de los empleados después de la capacitación? (Examen escrito, Demostración práctica, Observación</w:t>
      </w:r>
    </w:p>
    <w:p>
      <w:pPr>
        <w:spacing w:after="120"/>
      </w:pPr>
      <w:r>
        <w:rPr>
          <w:b w:val="false"/>
          <w:bCs w:val="false"/>
          <w:sz w:val="20"/>
          <w:szCs w:val="20"/>
        </w:rPr>
        <w:t xml:space="preserve">, Sin evaluación formal, Otro)</w:t>
      </w:r>
    </w:p>
    <w:p>
      <w:pPr>
        <w:spacing w:after="120"/>
      </w:pPr>
      <w:r>
        <w:rPr>
          <w:b w:val="false"/>
          <w:bCs w:val="false"/>
          <w:sz w:val="20"/>
          <w:szCs w:val="20"/>
        </w:rPr>
        <w:t xml:space="preserve">[ ] Fecha de la última capacitación de actualización para personal clave (por ejemplo, supervisores, personal de mantenimiento).</w:t>
      </w:r>
    </w:p>
    <w:p>
      <w:pPr>
        <w:spacing w:after="120"/>
      </w:pPr>
      <w:r>
        <w:rPr>
          <w:b w:val="false"/>
          <w:bCs w:val="false"/>
          <w:sz w:val="20"/>
          <w:szCs w:val="20"/>
        </w:rPr>
        <w:t xml:space="preserve">[ ] Describe cualquier desafío encontrado durante el entrenamiento y cualquier modificación realizada para solucionarlos.</w:t>
      </w:r>
    </w:p>
    <w:p>
      <w:pPr>
        <w:spacing w:after="120"/>
      </w:pPr>
      <w:r>
        <w:rPr>
          <w:b w:val="false"/>
          <w:bCs w:val="false"/>
          <w:sz w:val="20"/>
          <w:szCs w:val="20"/>
        </w:rPr>
        <w:t xml:space="preserve"/>
      </w:r>
    </w:p>
    <w:p>
      <w:pPr>
        <w:spacing w:after="120"/>
      </w:pPr>
      <w:r>
        <w:rPr>
          <w:b/>
          <w:bCs/>
          <w:sz w:val="24"/>
          <w:szCs w:val="24"/>
        </w:rPr>
        <w:t xml:space="preserve">--- ANÁLISIS DE DATOS Y MEJORA CONTINUA ---</w:t>
      </w:r>
    </w:p>
    <w:p>
      <w:pPr>
        <w:spacing w:after="120"/>
      </w:pPr>
      <w:r>
        <w:rPr>
          <w:b w:val="false"/>
          <w:bCs w:val="false"/>
          <w:sz w:val="20"/>
          <w:szCs w:val="20"/>
        </w:rPr>
        <w:t xml:space="preserve">[ ] Número de disparos de Andon analizados por mes.</w:t>
      </w:r>
    </w:p>
    <w:p>
      <w:pPr>
        <w:spacing w:after="120"/>
      </w:pPr>
      <w:r>
        <w:rPr>
          <w:b w:val="false"/>
          <w:bCs w:val="false"/>
          <w:sz w:val="20"/>
          <w:szCs w:val="20"/>
        </w:rPr>
        <w:t xml:space="preserve">[ ] ¿Qué puntos de datos se están rastreando actualmente relacionados con los disparadores de Andon (seleccione todas las que correspondan)? (Tiempo de activación, Tiempo de resolución</w:t>
      </w:r>
    </w:p>
    <w:p>
      <w:pPr>
        <w:spacing w:after="120"/>
      </w:pPr>
      <w:r>
        <w:rPr>
          <w:b w:val="false"/>
          <w:bCs w:val="false"/>
          <w:sz w:val="20"/>
          <w:szCs w:val="20"/>
        </w:rPr>
        <w:t xml:space="preserve">, Código de razón, Identificador de operador, Identificador de equipo, Ubicación, Categoría de Causa Raíz)</w:t>
      </w:r>
    </w:p>
    <w:p>
      <w:pPr>
        <w:spacing w:after="120"/>
      </w:pPr>
      <w:r>
        <w:rPr>
          <w:b w:val="false"/>
          <w:bCs w:val="false"/>
          <w:sz w:val="20"/>
          <w:szCs w:val="20"/>
        </w:rPr>
        <w:t xml:space="preserve">[ ] Describa brevemente el proceso para analizar los datos del Andon (p. ej., frecuencia, personal responsable).</w:t>
      </w:r>
    </w:p>
    <w:p>
      <w:pPr>
        <w:spacing w:after="120"/>
      </w:pPr>
      <w:r>
        <w:rPr>
          <w:b w:val="false"/>
          <w:bCs w:val="false"/>
          <w:sz w:val="20"/>
          <w:szCs w:val="20"/>
        </w:rPr>
        <w:t xml:space="preserve">[ ] Tiempo promedio para identificar la causa raíz después de la activación del Andon.</w:t>
      </w:r>
    </w:p>
    <w:p>
      <w:pPr>
        <w:spacing w:after="120"/>
      </w:pPr>
      <w:r>
        <w:rPr>
          <w:b w:val="false"/>
          <w:bCs w:val="false"/>
          <w:sz w:val="20"/>
          <w:szCs w:val="20"/>
        </w:rPr>
        <w:t xml:space="preserve">[ ] ¿Cómo se comunican los resultados del análisis de datos Andon a las partes interesadas pertinentes? (Reuniones periódicas, Informes, Paneles de control, Notificaciones por correo electrónico</w:t>
      </w:r>
    </w:p>
    <w:p>
      <w:pPr>
        <w:spacing w:after="120"/>
      </w:pPr>
      <w:r>
        <w:rPr>
          <w:b w:val="false"/>
          <w:bCs w:val="false"/>
          <w:sz w:val="20"/>
          <w:szCs w:val="20"/>
        </w:rPr>
        <w:t xml:space="preserve">, Otro (Especificar))</w:t>
      </w:r>
    </w:p>
    <w:p>
      <w:pPr>
        <w:spacing w:after="120"/>
      </w:pPr>
      <w:r>
        <w:rPr>
          <w:b w:val="false"/>
          <w:bCs w:val="false"/>
          <w:sz w:val="20"/>
          <w:szCs w:val="20"/>
        </w:rPr>
        <w:t xml:space="preserve">[ ] Describa al menos dos acciones correctivas implementadas como resultado directo del análisis de datos de Andon en los últimos 12 meses.</w:t>
      </w:r>
    </w:p>
    <w:p>
      <w:pPr>
        <w:spacing w:after="120"/>
      </w:pPr>
      <w:r>
        <w:rPr>
          <w:b w:val="false"/>
          <w:bCs w:val="false"/>
          <w:sz w:val="20"/>
          <w:szCs w:val="20"/>
        </w:rPr>
        <w:t xml:space="preserve">[ ] Reducción porcentual en la recurrencia de las 3 principales causas de activación de Andon (tras las acciones correctivas)</w:t>
      </w:r>
    </w:p>
    <w:p>
      <w:pPr>
        <w:spacing w:after="120"/>
      </w:pPr>
      <w:r>
        <w:rPr>
          <w:b w:val="false"/>
          <w:bCs w:val="false"/>
          <w:sz w:val="20"/>
          <w:szCs w:val="20"/>
        </w:rPr>
        <w:t xml:space="preserve"/>
      </w:r>
    </w:p>
    <w:p>
      <w:pPr>
        <w:spacing w:after="120"/>
      </w:pPr>
      <w:r>
        <w:rPr>
          <w:b w:val="false"/>
          <w:bCs w:val="false"/>
          <w:sz w:val="20"/>
          <w:szCs w:val="20"/>
        </w:rPr>
        <w:t xml:space="preserve">[ ] Fecha de la última reunión de revisión del análisis de datos Andon.</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https://checklistguro.com/templates/manufacturing/andon-system-effectiveness-checklist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2026-06-22T12:12:29.731Z</dcterms:created>
  <dcterms:modified xsi:type="dcterms:W3CDTF">2026-06-22T12:12:29.731Z</dcterms:modified>
</cp:coreProperties>
</file>

<file path=docProps/custom.xml><?xml version="1.0" encoding="utf-8"?>
<Properties xmlns="http://schemas.openxmlformats.org/officeDocument/2006/custom-properties" xmlns:vt="http://schemas.openxmlformats.org/officeDocument/2006/docPropsVTypes"/>
</file>