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LISTA DE VERIFICACIÓN PARA LA PLANIFICACIÓN Y OPTIMIZACIÓN DE RUTAS DE AUTOBÚS – TRANSPORTE PÚBLICO</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ANÁLISIS DE LA RED DE RUTAS ---</w:t>
      </w:r>
    </w:p>
    <w:p>
      <w:pPr>
        <w:spacing w:after="120"/>
      </w:pPr>
      <w:r>
        <w:rPr>
          <w:b w:val="false"/>
          <w:bCs w:val="false"/>
          <w:sz w:val="20"/>
          <w:szCs w:val="20"/>
        </w:rPr>
        <w:t xml:space="preserve">[ ] Kilometraje total del recorrido</w:t>
      </w:r>
    </w:p>
    <w:p>
      <w:pPr>
        <w:spacing w:after="120"/>
      </w:pPr>
      <w:r>
        <w:rPr>
          <w:b w:val="false"/>
          <w:bCs w:val="false"/>
          <w:sz w:val="20"/>
          <w:szCs w:val="20"/>
        </w:rPr>
        <w:t xml:space="preserve">[ ] Número de rutas atendidas</w:t>
      </w:r>
    </w:p>
    <w:p>
      <w:pPr>
        <w:spacing w:after="120"/>
      </w:pPr>
      <w:r>
        <w:rPr>
          <w:b w:val="false"/>
          <w:bCs w:val="false"/>
          <w:sz w:val="20"/>
          <w:szCs w:val="20"/>
        </w:rPr>
        <w:t xml:space="preserve">[ ] Longitud promedio de la ruta (millas)</w:t>
      </w:r>
    </w:p>
    <w:p>
      <w:pPr>
        <w:spacing w:after="120"/>
      </w:pPr>
      <w:r>
        <w:rPr>
          <w:b w:val="false"/>
          <w:bCs w:val="false"/>
          <w:sz w:val="20"/>
          <w:szCs w:val="20"/>
        </w:rPr>
        <w:t xml:space="preserve"/>
      </w:r>
    </w:p>
    <w:p>
      <w:pPr>
        <w:spacing w:after="120"/>
      </w:pPr>
      <w:r>
        <w:rPr>
          <w:b w:val="false"/>
          <w:bCs w:val="false"/>
          <w:sz w:val="20"/>
          <w:szCs w:val="20"/>
        </w:rPr>
        <w:t xml:space="preserve">[ ] Densidad de la red de rutas (Alta/Media/Baja) (Alto, Mediano</w:t>
      </w:r>
    </w:p>
    <w:p>
      <w:pPr>
        <w:spacing w:after="120"/>
      </w:pPr>
      <w:r>
        <w:rPr>
          <w:b w:val="false"/>
          <w:bCs w:val="false"/>
          <w:sz w:val="20"/>
          <w:szCs w:val="20"/>
        </w:rPr>
        <w:t xml:space="preserve">, Bajo)</w:t>
      </w:r>
    </w:p>
    <w:p>
      <w:pPr>
        <w:spacing w:after="120"/>
      </w:pPr>
      <w:r>
        <w:rPr>
          <w:b w:val="false"/>
          <w:bCs w:val="false"/>
          <w:sz w:val="20"/>
          <w:szCs w:val="20"/>
        </w:rPr>
        <w:t xml:space="preserve">[ ] Redundancia de Ruta (Alta/Media/Baja) (Alto, Mediano</w:t>
      </w:r>
    </w:p>
    <w:p>
      <w:pPr>
        <w:spacing w:after="120"/>
      </w:pPr>
      <w:r>
        <w:rPr>
          <w:b w:val="false"/>
          <w:bCs w:val="false"/>
          <w:sz w:val="20"/>
          <w:szCs w:val="20"/>
        </w:rPr>
        <w:t xml:space="preserve">, Bajo)</w:t>
      </w:r>
    </w:p>
    <w:p>
      <w:pPr>
        <w:spacing w:after="120"/>
      </w:pPr>
      <w:r>
        <w:rPr>
          <w:b w:val="false"/>
          <w:bCs w:val="false"/>
          <w:sz w:val="20"/>
          <w:szCs w:val="20"/>
        </w:rPr>
        <w:t xml:space="preserve">[ ] Descripción de la estructura de la red de rutas</w:t>
      </w:r>
    </w:p>
    <w:p>
      <w:pPr>
        <w:spacing w:after="120"/>
      </w:pPr>
      <w:r>
        <w:rPr>
          <w:b w:val="false"/>
          <w:bCs w:val="false"/>
          <w:sz w:val="20"/>
          <w:szCs w:val="20"/>
        </w:rPr>
        <w:t xml:space="preserve">[ ] Fecha de la última revisión de la red</w:t>
      </w:r>
    </w:p>
    <w:p>
      <w:pPr>
        <w:spacing w:after="120"/>
      </w:pPr>
      <w:r>
        <w:rPr>
          <w:b w:val="false"/>
          <w:bCs w:val="false"/>
          <w:sz w:val="20"/>
          <w:szCs w:val="20"/>
        </w:rPr>
        <w:t xml:space="preserve"/>
      </w:r>
    </w:p>
    <w:p>
      <w:pPr>
        <w:spacing w:after="120"/>
      </w:pPr>
      <w:r>
        <w:rPr>
          <w:b/>
          <w:bCs/>
          <w:sz w:val="24"/>
          <w:szCs w:val="24"/>
        </w:rPr>
        <w:t xml:space="preserve">--- REVISIÓN DE DATOS DE DEMANDA Y DESEMPEÑO DE CONDUCTORES ---</w:t>
      </w:r>
    </w:p>
    <w:p>
      <w:pPr>
        <w:spacing w:after="120"/>
      </w:pPr>
      <w:r>
        <w:rPr>
          <w:b w:val="false"/>
          <w:bCs w:val="false"/>
          <w:sz w:val="20"/>
          <w:szCs w:val="20"/>
        </w:rPr>
        <w:t xml:space="preserve">[ ] Promedio Diario de Pasajeros (Últimos 7 días)</w:t>
      </w:r>
    </w:p>
    <w:p>
      <w:pPr>
        <w:spacing w:after="120"/>
      </w:pPr>
      <w:r>
        <w:rPr>
          <w:b w:val="false"/>
          <w:bCs w:val="false"/>
          <w:sz w:val="20"/>
          <w:szCs w:val="20"/>
        </w:rPr>
        <w:t xml:space="preserve">[ ] Afluencia Máxima (AM)</w:t>
      </w:r>
    </w:p>
    <w:p>
      <w:pPr>
        <w:spacing w:after="120"/>
      </w:pPr>
      <w:r>
        <w:rPr>
          <w:b w:val="false"/>
          <w:bCs w:val="false"/>
          <w:sz w:val="20"/>
          <w:szCs w:val="20"/>
        </w:rPr>
        <w:t xml:space="preserve">[ ] Afluencia Máxima (PM)</w:t>
      </w:r>
    </w:p>
    <w:p>
      <w:pPr>
        <w:spacing w:after="120"/>
      </w:pPr>
      <w:r>
        <w:rPr>
          <w:b w:val="false"/>
          <w:bCs w:val="false"/>
          <w:sz w:val="20"/>
          <w:szCs w:val="20"/>
        </w:rPr>
        <w:t xml:space="preserve"/>
      </w:r>
    </w:p>
    <w:p>
      <w:pPr>
        <w:spacing w:after="120"/>
      </w:pPr>
      <w:r>
        <w:rPr>
          <w:b w:val="false"/>
          <w:bCs w:val="false"/>
          <w:sz w:val="20"/>
          <w:szCs w:val="20"/>
        </w:rPr>
        <w:t xml:space="preserve">[ ] Fecha de la última recolección de datos de usuarios</w:t>
      </w:r>
    </w:p>
    <w:p>
      <w:pPr>
        <w:spacing w:after="120"/>
      </w:pPr>
      <w:r>
        <w:rPr>
          <w:b w:val="false"/>
          <w:bCs w:val="false"/>
          <w:sz w:val="20"/>
          <w:szCs w:val="20"/>
        </w:rPr>
        <w:t xml:space="preserve">[ ] Hora Punta de Pasajeros (AM)</w:t>
      </w:r>
    </w:p>
    <w:p>
      <w:pPr>
        <w:spacing w:after="120"/>
      </w:pPr>
      <w:r>
        <w:rPr>
          <w:b w:val="false"/>
          <w:bCs w:val="false"/>
          <w:sz w:val="20"/>
          <w:szCs w:val="20"/>
        </w:rPr>
        <w:t xml:space="preserve">[ ] Hora Punta (PM)</w:t>
      </w:r>
    </w:p>
    <w:p>
      <w:pPr>
        <w:spacing w:after="120"/>
      </w:pPr>
      <w:r>
        <w:rPr>
          <w:b w:val="false"/>
          <w:bCs w:val="false"/>
          <w:sz w:val="20"/>
          <w:szCs w:val="20"/>
        </w:rPr>
        <w:t xml:space="preserve"/>
      </w:r>
    </w:p>
    <w:p>
      <w:pPr>
        <w:spacing w:after="120"/>
      </w:pPr>
      <w:r>
        <w:rPr>
          <w:b w:val="false"/>
          <w:bCs w:val="false"/>
          <w:sz w:val="20"/>
          <w:szCs w:val="20"/>
        </w:rPr>
        <w:t xml:space="preserve">[ ] Tendencia de Uso (Últimos 3 meses) (Aumentando, Disminuyendo, estable, Fluctuante)</w:t>
      </w:r>
    </w:p>
    <w:p>
      <w:pPr>
        <w:spacing w:after="120"/>
      </w:pPr>
      <w:r>
        <w:rPr>
          <w:b w:val="false"/>
          <w:bCs w:val="false"/>
          <w:sz w:val="20"/>
          <w:szCs w:val="20"/>
        </w:rPr>
        <w:t xml:space="preserve">[ ] Rendimiento Puntual (%)</w:t>
      </w:r>
    </w:p>
    <w:p>
      <w:pPr>
        <w:spacing w:after="120"/>
      </w:pPr>
      <w:r>
        <w:rPr>
          <w:b w:val="false"/>
          <w:bCs w:val="false"/>
          <w:sz w:val="20"/>
          <w:szCs w:val="20"/>
        </w:rPr>
        <w:t xml:space="preserve"/>
      </w:r>
    </w:p>
    <w:p>
      <w:pPr>
        <w:spacing w:after="120"/>
      </w:pPr>
      <w:r>
        <w:rPr>
          <w:b/>
          <w:bCs/>
          <w:sz w:val="24"/>
          <w:szCs w:val="24"/>
        </w:rPr>
        <w:t xml:space="preserve">--- ALINEACIÓN DE LA RUTA Y EVALUACIÓN DE LA INFRAESTRUCTURA ---</w:t>
      </w:r>
    </w:p>
    <w:p>
      <w:pPr>
        <w:spacing w:after="120"/>
      </w:pPr>
      <w:r>
        <w:rPr>
          <w:b w:val="false"/>
          <w:bCs w:val="false"/>
          <w:sz w:val="20"/>
          <w:szCs w:val="20"/>
        </w:rPr>
        <w:t xml:space="preserve">[ ] Identificar la ubicación de problemas en la superficie de la carretera (baches, grietas) a lo largo de la ruta.</w:t>
      </w:r>
    </w:p>
    <w:p>
      <w:pPr>
        <w:spacing w:after="120"/>
      </w:pPr>
      <w:r>
        <w:rPr>
          <w:b w:val="false"/>
          <w:bCs w:val="false"/>
          <w:sz w:val="20"/>
          <w:szCs w:val="20"/>
        </w:rPr>
        <w:t xml:space="preserve">[ ] Velocidad promedio de los autobuses en la ruta (mph).</w:t>
      </w:r>
    </w:p>
    <w:p>
      <w:pPr>
        <w:spacing w:after="120"/>
      </w:pPr>
      <w:r>
        <w:rPr>
          <w:b w:val="false"/>
          <w:bCs w:val="false"/>
          <w:sz w:val="20"/>
          <w:szCs w:val="20"/>
        </w:rPr>
        <w:t xml:space="preserve">[ ] Describa cualquier problema observado en la programación de los semáforos que afecte el tiempo de viaje de los autobuses.</w:t>
      </w:r>
    </w:p>
    <w:p>
      <w:pPr>
        <w:spacing w:after="120"/>
      </w:pPr>
      <w:r>
        <w:rPr>
          <w:b w:val="false"/>
          <w:bCs w:val="false"/>
          <w:sz w:val="20"/>
          <w:szCs w:val="20"/>
        </w:rPr>
        <w:t xml:space="preserve">[ ] Número de pasos de peatones a lo largo de la ruta.</w:t>
      </w:r>
    </w:p>
    <w:p>
      <w:pPr>
        <w:spacing w:after="120"/>
      </w:pPr>
      <w:r>
        <w:rPr>
          <w:b w:val="false"/>
          <w:bCs w:val="false"/>
          <w:sz w:val="20"/>
          <w:szCs w:val="20"/>
        </w:rPr>
        <w:t xml:space="preserve">[ ] Registre cualquier obstáculo observado (por ejemplo, coches aparcados, obras) que afecte la maniobrabilidad de los autobuses.</w:t>
      </w:r>
    </w:p>
    <w:p>
      <w:pPr>
        <w:spacing w:after="120"/>
      </w:pPr>
      <w:r>
        <w:rPr>
          <w:b w:val="false"/>
          <w:bCs w:val="false"/>
          <w:sz w:val="20"/>
          <w:szCs w:val="20"/>
        </w:rPr>
        <w:t xml:space="preserve">[ ] ¿Estado de los refugios de autobús a lo largo de la ruta? (Excelente, Bien., Justo, Pobre)</w:t>
      </w:r>
    </w:p>
    <w:p>
      <w:pPr>
        <w:spacing w:after="120"/>
      </w:pPr>
      <w:r>
        <w:rPr>
          <w:b w:val="false"/>
          <w:bCs w:val="false"/>
          <w:sz w:val="20"/>
          <w:szCs w:val="20"/>
        </w:rPr>
        <w:t xml:space="preserve">[ ] Fecha de la última inspección de infraestructura de la ruta.</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CONSIDERACIONES DE ACCESIBILIDAD E IGUALDAD ---</w:t>
      </w:r>
    </w:p>
    <w:p>
      <w:pPr>
        <w:spacing w:after="120"/>
      </w:pPr>
      <w:r>
        <w:rPr>
          <w:b w:val="false"/>
          <w:bCs w:val="false"/>
          <w:sz w:val="20"/>
          <w:szCs w:val="20"/>
        </w:rPr>
        <w:t xml:space="preserve">[ ] ¿Las paradas de autobús cumplen con la normativa ADA (rampas, advertencias táctiles)? (Sí, todas las paradas., Mayormente sí., Parcialmente conforme, No conforme.)</w:t>
      </w:r>
    </w:p>
    <w:p>
      <w:pPr>
        <w:spacing w:after="120"/>
      </w:pPr>
      <w:r>
        <w:rPr>
          <w:b w:val="false"/>
          <w:bCs w:val="false"/>
          <w:sz w:val="20"/>
          <w:szCs w:val="20"/>
        </w:rPr>
        <w:t xml:space="preserve">[ ] Número de rutas que sirven a zonas de bajos ingresos.</w:t>
      </w:r>
    </w:p>
    <w:p>
      <w:pPr>
        <w:spacing w:after="120"/>
      </w:pPr>
      <w:r>
        <w:rPr>
          <w:b w:val="false"/>
          <w:bCs w:val="false"/>
          <w:sz w:val="20"/>
          <w:szCs w:val="20"/>
        </w:rPr>
        <w:t xml:space="preserve">[ ] Nivel de consulta con grupos de defensa de la discapacidad durante la planificación de rutas. (Extensa y continua, Consulta ocasional, Consulta limitada, Sin consulta.)</w:t>
      </w:r>
    </w:p>
    <w:p>
      <w:pPr>
        <w:spacing w:after="120"/>
      </w:pPr>
      <w:r>
        <w:rPr>
          <w:b w:val="false"/>
          <w:bCs w:val="false"/>
          <w:sz w:val="20"/>
          <w:szCs w:val="20"/>
        </w:rPr>
        <w:t xml:space="preserve">[ ] Describa cualquier barrera de accesibilidad observada para pasajeros con discapacidad.</w:t>
      </w:r>
    </w:p>
    <w:p>
      <w:pPr>
        <w:spacing w:after="120"/>
      </w:pPr>
      <w:r>
        <w:rPr>
          <w:b w:val="false"/>
          <w:bCs w:val="false"/>
          <w:sz w:val="20"/>
          <w:szCs w:val="20"/>
        </w:rPr>
        <w:t xml:space="preserve">[ ] ¿Es la frecuencia del servicio adecuada en zonas con una alta proporción de personas mayores? (Sí, Principalmente, Parcialmente, No)</w:t>
      </w:r>
    </w:p>
    <w:p>
      <w:pPr>
        <w:spacing w:after="120"/>
      </w:pPr>
      <w:r>
        <w:rPr>
          <w:b w:val="false"/>
          <w:bCs w:val="false"/>
          <w:sz w:val="20"/>
          <w:szCs w:val="20"/>
        </w:rPr>
        <w:t xml:space="preserve">[ ] Porcentaje de usuarios dentro de un área de enfoque en equidad (p. ej., poblaciones de bajos ingresos, minorías).</w:t>
      </w:r>
    </w:p>
    <w:p>
      <w:pPr>
        <w:spacing w:after="120"/>
      </w:pPr>
      <w:r>
        <w:rPr>
          <w:b w:val="false"/>
          <w:bCs w:val="false"/>
          <w:sz w:val="20"/>
          <w:szCs w:val="20"/>
        </w:rPr>
        <w:t xml:space="preserve">[ ] Describa cualquier falta de cobertura identificada en los servicios para comunidades desatendidas.</w:t>
      </w:r>
    </w:p>
    <w:p>
      <w:pPr>
        <w:spacing w:after="120"/>
      </w:pPr>
      <w:r>
        <w:rPr>
          <w:b w:val="false"/>
          <w:bCs w:val="false"/>
          <w:sz w:val="20"/>
          <w:szCs w:val="20"/>
        </w:rPr>
        <w:t xml:space="preserve"/>
      </w:r>
    </w:p>
    <w:p>
      <w:pPr>
        <w:spacing w:after="120"/>
      </w:pPr>
      <w:r>
        <w:rPr>
          <w:b/>
          <w:bCs/>
          <w:sz w:val="24"/>
          <w:szCs w:val="24"/>
        </w:rPr>
        <w:t xml:space="preserve">--- INTEGRACIÓN CON OTROS MODOS DE TRANSPORTE ---</w:t>
      </w:r>
    </w:p>
    <w:p>
      <w:pPr>
        <w:spacing w:after="120"/>
      </w:pPr>
      <w:r>
        <w:rPr>
          <w:b w:val="false"/>
          <w:bCs w:val="false"/>
          <w:sz w:val="20"/>
          <w:szCs w:val="20"/>
        </w:rPr>
        <w:t xml:space="preserve">[ ] Proximidad a Estaciones de Tren (Aproximadamente 400 metros., A media milla., A 1 milla, Más de una milla, No aplica.</w:t>
      </w:r>
    </w:p>
    <w:p>
      <w:pPr>
        <w:spacing w:after="120"/>
      </w:pPr>
      <w:r>
        <w:rPr>
          <w:b w:val="false"/>
          <w:bCs w:val="false"/>
          <w:sz w:val="20"/>
          <w:szCs w:val="20"/>
        </w:rPr>
        <w:t xml:space="preserve">)</w:t>
      </w:r>
    </w:p>
    <w:p>
      <w:pPr>
        <w:spacing w:after="120"/>
      </w:pPr>
      <w:r>
        <w:rPr>
          <w:b w:val="false"/>
          <w:bCs w:val="false"/>
          <w:sz w:val="20"/>
          <w:szCs w:val="20"/>
        </w:rPr>
        <w:t xml:space="preserve">[ ] Distancia a la estación de bicicletas compartidas más cercana (millas)</w:t>
      </w:r>
    </w:p>
    <w:p>
      <w:pPr>
        <w:spacing w:after="120"/>
      </w:pPr>
      <w:r>
        <w:rPr>
          <w:b w:val="false"/>
          <w:bCs w:val="false"/>
          <w:sz w:val="20"/>
          <w:szCs w:val="20"/>
        </w:rPr>
        <w:t xml:space="preserve">[ ] Coordinación con las instalaciones de estacionamiento y transporte. (Conexión directa, Traslado Cercano</w:t>
      </w:r>
    </w:p>
    <w:p>
      <w:pPr>
        <w:spacing w:after="120"/>
      </w:pPr>
      <w:r>
        <w:rPr>
          <w:b w:val="false"/>
          <w:bCs w:val="false"/>
          <w:sz w:val="20"/>
          <w:szCs w:val="20"/>
        </w:rPr>
        <w:t xml:space="preserve">, Sin conexión directa)</w:t>
      </w:r>
    </w:p>
    <w:p>
      <w:pPr>
        <w:spacing w:after="120"/>
      </w:pPr>
      <w:r>
        <w:rPr>
          <w:b w:val="false"/>
          <w:bCs w:val="false"/>
          <w:sz w:val="20"/>
          <w:szCs w:val="20"/>
        </w:rPr>
        <w:t xml:space="preserve">[ ] Modos integrados con (Seleccione todas las que correspondan) (Tránsito ferroviario, Sistema de bicicletas compartidas</w:t>
      </w:r>
    </w:p>
    <w:p>
      <w:pPr>
        <w:spacing w:after="120"/>
      </w:pPr>
      <w:r>
        <w:rPr>
          <w:b w:val="false"/>
          <w:bCs w:val="false"/>
          <w:sz w:val="20"/>
          <w:szCs w:val="20"/>
        </w:rPr>
        <w:t xml:space="preserve">, Servicios de transporte por aplicación, Servicios de transporte local, Pasillos peatonales, Ninguno.)</w:t>
      </w:r>
    </w:p>
    <w:p>
      <w:pPr>
        <w:spacing w:after="120"/>
      </w:pPr>
      <w:r>
        <w:rPr>
          <w:b w:val="false"/>
          <w:bCs w:val="false"/>
          <w:sz w:val="20"/>
          <w:szCs w:val="20"/>
        </w:rPr>
        <w:t xml:space="preserve">[ ] Ubicación de los Puntos Clave de Transferencia (Mapa)</w:t>
      </w:r>
    </w:p>
    <w:p>
      <w:pPr>
        <w:spacing w:after="120"/>
      </w:pPr>
      <w:r>
        <w:rPr>
          <w:b w:val="false"/>
          <w:bCs w:val="false"/>
          <w:sz w:val="20"/>
          <w:szCs w:val="20"/>
        </w:rPr>
        <w:t xml:space="preserve">[ ] Descripción de los Procedimientos de Transferencia</w:t>
      </w:r>
    </w:p>
    <w:p>
      <w:pPr>
        <w:spacing w:after="120"/>
      </w:pPr>
      <w:r>
        <w:rPr>
          <w:b w:val="false"/>
          <w:bCs w:val="false"/>
          <w:sz w:val="20"/>
          <w:szCs w:val="20"/>
        </w:rPr>
        <w:t xml:space="preserve"/>
      </w:r>
    </w:p>
    <w:p>
      <w:pPr>
        <w:spacing w:after="120"/>
      </w:pPr>
      <w:r>
        <w:rPr>
          <w:b/>
          <w:bCs/>
          <w:sz w:val="24"/>
          <w:szCs w:val="24"/>
        </w:rPr>
        <w:t xml:space="preserve">--- EFICIENCIA OPERATIVA Y ANÁLISIS DE COSTOS ---</w:t>
      </w:r>
    </w:p>
    <w:p>
      <w:pPr>
        <w:spacing w:after="120"/>
      </w:pPr>
      <w:r>
        <w:rPr>
          <w:b w:val="false"/>
          <w:bCs w:val="false"/>
          <w:sz w:val="20"/>
          <w:szCs w:val="20"/>
        </w:rPr>
        <w:t xml:space="preserve">[ ] Consumo Medio de Combustible (Galones/Milla)</w:t>
      </w:r>
    </w:p>
    <w:p>
      <w:pPr>
        <w:spacing w:after="120"/>
      </w:pPr>
      <w:r>
        <w:rPr>
          <w:b w:val="false"/>
          <w:bCs w:val="false"/>
          <w:sz w:val="20"/>
          <w:szCs w:val="20"/>
        </w:rPr>
        <w:t xml:space="preserve"/>
      </w:r>
    </w:p>
    <w:p>
      <w:pPr>
        <w:spacing w:after="120"/>
      </w:pPr>
      <w:r>
        <w:rPr>
          <w:b w:val="false"/>
          <w:bCs w:val="false"/>
          <w:sz w:val="20"/>
          <w:szCs w:val="20"/>
        </w:rPr>
        <w:t xml:space="preserve">[ ] Horas de Conducción por Ruta (Promedio)</w:t>
      </w:r>
    </w:p>
    <w:p>
      <w:pPr>
        <w:spacing w:after="120"/>
      </w:pPr>
      <w:r>
        <w:rPr>
          <w:b w:val="false"/>
          <w:bCs w:val="false"/>
          <w:sz w:val="20"/>
          <w:szCs w:val="20"/>
        </w:rPr>
        <w:t xml:space="preserve">[ ] Costos de Mantenimiento por Autobús (Anual)</w:t>
      </w:r>
    </w:p>
    <w:p>
      <w:pPr>
        <w:spacing w:after="120"/>
      </w:pPr>
      <w:r>
        <w:rPr>
          <w:b w:val="false"/>
          <w:bCs w:val="false"/>
          <w:sz w:val="20"/>
          <w:szCs w:val="20"/>
        </w:rPr>
        <w:t xml:space="preserve">[ ] Costo operativo por pasajero/viajero</w:t>
      </w:r>
    </w:p>
    <w:p>
      <w:pPr>
        <w:spacing w:after="120"/>
      </w:pPr>
      <w:r>
        <w:rPr>
          <w:b w:val="false"/>
          <w:bCs w:val="false"/>
          <w:sz w:val="20"/>
          <w:szCs w:val="20"/>
        </w:rPr>
        <w:t xml:space="preserve">[ ] Tasa de utilización de autobuses (%)</w:t>
      </w:r>
    </w:p>
    <w:p>
      <w:pPr>
        <w:spacing w:after="120"/>
      </w:pPr>
      <w:r>
        <w:rPr>
          <w:b w:val="false"/>
          <w:bCs w:val="false"/>
          <w:sz w:val="20"/>
          <w:szCs w:val="20"/>
        </w:rPr>
        <w:t xml:space="preserve"> (Por debajo del 50%, 50% - 75%, Por encima del 75%)</w:t>
      </w:r>
    </w:p>
    <w:p>
      <w:pPr>
        <w:spacing w:after="120"/>
      </w:pPr>
      <w:r>
        <w:rPr>
          <w:b w:val="false"/>
          <w:bCs w:val="false"/>
          <w:sz w:val="20"/>
          <w:szCs w:val="20"/>
        </w:rPr>
        <w:t xml:space="preserve">[ ] Tiempo Medio de Escala (Minutos)</w:t>
      </w:r>
    </w:p>
    <w:p>
      <w:pPr>
        <w:spacing w:after="120"/>
      </w:pPr>
      <w:r>
        <w:rPr>
          <w:b w:val="false"/>
          <w:bCs w:val="false"/>
          <w:sz w:val="20"/>
          <w:szCs w:val="20"/>
        </w:rPr>
        <w:t xml:space="preserve">[ ] Kilometraje total del recorrido</w:t>
      </w:r>
    </w:p>
    <w:p>
      <w:pPr>
        <w:spacing w:after="120"/>
      </w:pPr>
      <w:r>
        <w:rPr>
          <w:b w:val="false"/>
          <w:bCs w:val="false"/>
          <w:sz w:val="20"/>
          <w:szCs w:val="20"/>
        </w:rPr>
        <w:t xml:space="preserve"/>
      </w:r>
    </w:p>
    <w:p>
      <w:pPr>
        <w:spacing w:after="120"/>
      </w:pPr>
      <w:r>
        <w:rPr>
          <w:b/>
          <w:bCs/>
          <w:sz w:val="24"/>
          <w:szCs w:val="24"/>
        </w:rPr>
        <w:t xml:space="preserve">--- COMENTARIOS Y QUEJAS DE PASAJEROS ---</w:t>
      </w:r>
    </w:p>
    <w:p>
      <w:pPr>
        <w:spacing w:after="120"/>
      </w:pPr>
      <w:r>
        <w:rPr>
          <w:b w:val="false"/>
          <w:bCs w:val="false"/>
          <w:sz w:val="20"/>
          <w:szCs w:val="20"/>
        </w:rPr>
        <w:t xml:space="preserve">[ ] Describa el problema que experimentó.</w:t>
      </w:r>
    </w:p>
    <w:p>
      <w:pPr>
        <w:spacing w:after="120"/>
      </w:pPr>
      <w:r>
        <w:rPr>
          <w:b w:val="false"/>
          <w:bCs w:val="false"/>
          <w:sz w:val="20"/>
          <w:szCs w:val="20"/>
        </w:rPr>
        <w:t xml:space="preserve">[ ] Califique su satisfacción general con la ruta (1-5, siendo 1 muy insatisfecho y 5 muy satisfecho).</w:t>
      </w:r>
    </w:p>
    <w:p>
      <w:pPr>
        <w:spacing w:after="120"/>
      </w:pPr>
      <w:r>
        <w:rPr>
          <w:b w:val="false"/>
          <w:bCs w:val="false"/>
          <w:sz w:val="20"/>
          <w:szCs w:val="20"/>
        </w:rPr>
        <w:t xml:space="preserve">[ ] ¿Qué describe mejor la naturaleza de su reclamación? (Frecuencia de rutas, Fiabilidad de la ruta, Comodidad en la ruta</w:t>
      </w:r>
    </w:p>
    <w:p>
      <w:pPr>
        <w:spacing w:after="120"/>
      </w:pPr>
      <w:r>
        <w:rPr>
          <w:b w:val="false"/>
          <w:bCs w:val="false"/>
          <w:sz w:val="20"/>
          <w:szCs w:val="20"/>
        </w:rPr>
        <w:t xml:space="preserve">, Conducto del Conductor, Accesibilidad</w:t>
      </w:r>
    </w:p>
    <w:p>
      <w:pPr>
        <w:spacing w:after="120"/>
      </w:pPr>
      <w:r>
        <w:rPr>
          <w:b w:val="false"/>
          <w:bCs w:val="false"/>
          <w:sz w:val="20"/>
          <w:szCs w:val="20"/>
        </w:rPr>
        <w:t xml:space="preserve">, Otro)</w:t>
      </w:r>
    </w:p>
    <w:p>
      <w:pPr>
        <w:spacing w:after="120"/>
      </w:pPr>
      <w:r>
        <w:rPr>
          <w:b w:val="false"/>
          <w:bCs w:val="false"/>
          <w:sz w:val="20"/>
          <w:szCs w:val="20"/>
        </w:rPr>
        <w:t xml:space="preserve">[ ] ¿Qué aspectos de la ruta/servicio necesitan mejorar? (Ubicaciones de paradas de autobús, Puntualidad, Desvíos de ruta, Aglomeración de pasajeros en el autobús., Información en tiempo real)</w:t>
      </w:r>
    </w:p>
    <w:p>
      <w:pPr>
        <w:spacing w:after="120"/>
      </w:pPr>
      <w:r>
        <w:rPr>
          <w:b w:val="false"/>
          <w:bCs w:val="false"/>
          <w:sz w:val="20"/>
          <w:szCs w:val="20"/>
        </w:rPr>
        <w:t xml:space="preserve">[ ] Fecha del incidente/experiencia</w:t>
      </w:r>
    </w:p>
    <w:p>
      <w:pPr>
        <w:spacing w:after="120"/>
      </w:pPr>
      <w:r>
        <w:rPr>
          <w:b w:val="false"/>
          <w:bCs w:val="false"/>
          <w:sz w:val="20"/>
          <w:szCs w:val="20"/>
        </w:rPr>
        <w:t xml:space="preserve">[ ] Momento del incidente/experiencia</w:t>
      </w:r>
    </w:p>
    <w:p>
      <w:pPr>
        <w:spacing w:after="120"/>
      </w:pPr>
      <w:r>
        <w:rPr>
          <w:b w:val="false"/>
          <w:bCs w:val="false"/>
          <w:sz w:val="20"/>
          <w:szCs w:val="20"/>
        </w:rPr>
        <w:t xml:space="preserve">[ ] Ubicación del incidente (si aplica)</w:t>
      </w:r>
    </w:p>
    <w:p>
      <w:pPr>
        <w:spacing w:after="120"/>
      </w:pPr>
      <w:r>
        <w:rPr>
          <w:b w:val="false"/>
          <w:bCs w:val="false"/>
          <w:sz w:val="20"/>
          <w:szCs w:val="20"/>
        </w:rPr>
        <w:t xml:space="preserve"/>
      </w:r>
    </w:p>
    <w:p>
      <w:pPr>
        <w:spacing w:after="120"/>
      </w:pPr>
      <w:r>
        <w:rPr>
          <w:b/>
          <w:bCs/>
          <w:sz w:val="24"/>
          <w:szCs w:val="24"/>
        </w:rPr>
        <w:t xml:space="preserve">--- CUMPLIMIENTO DE LAS NORMATIVAS Y ESTÁNDARES ---</w:t>
      </w:r>
    </w:p>
    <w:p>
      <w:pPr>
        <w:spacing w:after="120"/>
      </w:pPr>
      <w:r>
        <w:rPr>
          <w:b w:val="false"/>
          <w:bCs w:val="false"/>
          <w:sz w:val="20"/>
          <w:szCs w:val="20"/>
        </w:rPr>
        <w:t xml:space="preserve">[ ] ¿Se revisaron las ordenanzas locales aplicables de planificación de rutas? (Sí., No., N/A</w:t>
      </w:r>
    </w:p>
    <w:p>
      <w:pPr>
        <w:spacing w:after="120"/>
      </w:pPr>
      <w:r>
        <w:rPr>
          <w:b w:val="false"/>
          <w:bCs w:val="false"/>
          <w:sz w:val="20"/>
          <w:szCs w:val="20"/>
        </w:rPr>
        <w:t xml:space="preserve">)</w:t>
      </w:r>
    </w:p>
    <w:p>
      <w:pPr>
        <w:spacing w:after="120"/>
      </w:pPr>
      <w:r>
        <w:rPr>
          <w:b w:val="false"/>
          <w:bCs w:val="false"/>
          <w:sz w:val="20"/>
          <w:szCs w:val="20"/>
        </w:rPr>
        <w:t xml:space="preserve">[ ] ¿Cumplimiento de las normas de ruta de la Ley para Estadounidenses con Discapacidades (ADA)? (Conforme, No conforme., En revisión</w:t>
      </w:r>
    </w:p>
    <w:p>
      <w:pPr>
        <w:spacing w:after="120"/>
      </w:pPr>
      <w:r>
        <w:rPr>
          <w:b w:val="false"/>
          <w:bCs w:val="false"/>
          <w:sz w:val="20"/>
          <w:szCs w:val="20"/>
        </w:rPr>
        <w:t xml:space="preserve">)</w:t>
      </w:r>
    </w:p>
    <w:p>
      <w:pPr>
        <w:spacing w:after="120"/>
      </w:pPr>
      <w:r>
        <w:rPr>
          <w:b w:val="false"/>
          <w:bCs w:val="false"/>
          <w:sz w:val="20"/>
          <w:szCs w:val="20"/>
        </w:rPr>
        <w:t xml:space="preserve">[ ] Distancia de seguridad mínima (pies) – ¿Se ha confirmado el cumplimiento de la normativa?</w:t>
      </w:r>
    </w:p>
    <w:p>
      <w:pPr>
        <w:spacing w:after="120"/>
      </w:pPr>
      <w:r>
        <w:rPr>
          <w:b w:val="false"/>
          <w:bCs w:val="false"/>
          <w:sz w:val="20"/>
          <w:szCs w:val="20"/>
        </w:rPr>
        <w:t xml:space="preserve">[ ] Fecha de la última revisión regulatoria</w:t>
      </w:r>
    </w:p>
    <w:p>
      <w:pPr>
        <w:spacing w:after="120"/>
      </w:pPr>
      <w:r>
        <w:rPr>
          <w:b w:val="false"/>
          <w:bCs w:val="false"/>
          <w:sz w:val="20"/>
          <w:szCs w:val="20"/>
        </w:rPr>
        <w:t xml:space="preserve">[ ] Resumen de Desviaciones y Acciones Correctivas</w:t>
      </w:r>
    </w:p>
    <w:p>
      <w:pPr>
        <w:spacing w:after="120"/>
      </w:pPr>
      <w:r>
        <w:rPr>
          <w:b w:val="false"/>
          <w:bCs w:val="false"/>
          <w:sz w:val="20"/>
          <w:szCs w:val="20"/>
        </w:rPr>
        <w:t xml:space="preserve">[ ] Documentación de respaldo (p. ej., permisos, aprobaciones)</w:t>
      </w:r>
    </w:p>
    <w:p>
      <w:pPr>
        <w:spacing w:after="120"/>
      </w:pPr>
      <w:r>
        <w:rPr>
          <w:b w:val="false"/>
          <w:bCs w:val="false"/>
          <w:sz w:val="20"/>
          <w:szCs w:val="20"/>
        </w:rPr>
        <w:t xml:space="preserve"/>
      </w:r>
    </w:p>
    <w:p>
      <w:pPr>
        <w:spacing w:after="120"/>
      </w:pPr>
      <w:r>
        <w:rPr>
          <w:b w:val="false"/>
          <w:bCs w:val="false"/>
          <w:sz w:val="20"/>
          <w:szCs w:val="20"/>
        </w:rPr>
        <w:t xml:space="preserve">[ ] ¿Cumplimiento del Manual de Diseño de Carreteras Estatales? (Conforme, No conforme.</w:t>
      </w:r>
    </w:p>
    <w:p>
      <w:pPr>
        <w:spacing w:after="120"/>
      </w:pPr>
      <w:r>
        <w:rPr>
          <w:b w:val="false"/>
          <w:bCs w:val="false"/>
          <w:sz w:val="20"/>
          <w:szCs w:val="20"/>
        </w:rPr>
        <w:t xml:space="preserve">, N/A</w:t>
      </w:r>
    </w:p>
    <w:p>
      <w:pPr>
        <w:spacing w:after="120"/>
      </w:pPr>
      <w:r>
        <w:rPr>
          <w:b w:val="false"/>
          <w:bCs w:val="false"/>
          <w:sz w:val="20"/>
          <w:szCs w:val="20"/>
        </w:rPr>
        <w:t xml:space="preserve">)</w:t>
      </w:r>
    </w:p>
    <w:p>
      <w:pPr>
        <w:spacing w:after="120"/>
      </w:pPr>
      <w:r>
        <w:rPr>
          <w:b w:val="false"/>
          <w:bCs w:val="false"/>
          <w:sz w:val="20"/>
          <w:szCs w:val="20"/>
        </w:rPr>
        <w:t xml:space="preserve"/>
      </w:r>
    </w:p>
    <w:p>
      <w:pPr>
        <w:spacing w:after="120"/>
      </w:pPr>
      <w:r>
        <w:rPr>
          <w:b/>
          <w:bCs/>
          <w:sz w:val="24"/>
          <w:szCs w:val="24"/>
        </w:rPr>
        <w:t xml:space="preserve">--- CRECIMIENTO Y ADAPTACIÓN FUTURA ---</w:t>
      </w:r>
    </w:p>
    <w:p>
      <w:pPr>
        <w:spacing w:after="120"/>
      </w:pPr>
      <w:r>
        <w:rPr>
          <w:b w:val="false"/>
          <w:bCs w:val="false"/>
          <w:sz w:val="20"/>
          <w:szCs w:val="20"/>
        </w:rPr>
        <w:t xml:space="preserve">[ ] Crecimiento Poblacional Proyectado (5 años)</w:t>
      </w:r>
    </w:p>
    <w:p>
      <w:pPr>
        <w:spacing w:after="120"/>
      </w:pPr>
      <w:r>
        <w:rPr>
          <w:b w:val="false"/>
          <w:bCs w:val="false"/>
          <w:sz w:val="20"/>
          <w:szCs w:val="20"/>
        </w:rPr>
        <w:t xml:space="preserve"/>
      </w:r>
    </w:p>
    <w:p>
      <w:pPr>
        <w:spacing w:after="120"/>
      </w:pPr>
      <w:r>
        <w:rPr>
          <w:b w:val="false"/>
          <w:bCs w:val="false"/>
          <w:sz w:val="20"/>
          <w:szCs w:val="20"/>
        </w:rPr>
        <w:t xml:space="preserve">[ ] Cambios Previstos en el Uso del Suelo y su Impacto</w:t>
      </w:r>
    </w:p>
    <w:p>
      <w:pPr>
        <w:spacing w:after="120"/>
      </w:pPr>
      <w:r>
        <w:rPr>
          <w:b w:val="false"/>
          <w:bCs w:val="false"/>
          <w:sz w:val="20"/>
          <w:szCs w:val="20"/>
        </w:rPr>
        <w:t xml:space="preserve">[ ] ¿Se han identificado posibles nuevos corredores de ruta? (Sí, No, Estudio pendiente)</w:t>
      </w:r>
    </w:p>
    <w:p>
      <w:pPr>
        <w:spacing w:after="120"/>
      </w:pPr>
      <w:r>
        <w:rPr>
          <w:b w:val="false"/>
          <w:bCs w:val="false"/>
          <w:sz w:val="20"/>
          <w:szCs w:val="20"/>
        </w:rPr>
        <w:t xml:space="preserve">[ ] Fecha de la próxima revisión/actualización de la ruta</w:t>
      </w:r>
    </w:p>
    <w:p>
      <w:pPr>
        <w:spacing w:after="120"/>
      </w:pPr>
      <w:r>
        <w:rPr>
          <w:b w:val="false"/>
          <w:bCs w:val="false"/>
          <w:sz w:val="20"/>
          <w:szCs w:val="20"/>
        </w:rPr>
        <w:t xml:space="preserve">[ ] ¿Posibles nuevas tecnologías de transporte a considerar? (Autobuses eléctricos, Vehículos autónomos, Integración de la micromovilidad, Tránsito Bajo Demanda)</w:t>
      </w:r>
    </w:p>
    <w:p>
      <w:pPr>
        <w:spacing w:after="120"/>
      </w:pPr>
      <w:r>
        <w:rPr>
          <w:b w:val="false"/>
          <w:bCs w:val="false"/>
          <w:sz w:val="20"/>
          <w:szCs w:val="20"/>
        </w:rPr>
        <w:t xml:space="preserve">[ ] Notas sobre posibles áreas de expansión de servicios</w:t>
      </w:r>
    </w:p>
    <w:p>
      <w:pPr>
        <w:spacing w:after="120"/>
      </w:pPr>
      <w:r>
        <w:rPr>
          <w:b w:val="false"/>
          <w:bCs w:val="false"/>
          <w:sz w:val="20"/>
          <w:szCs w:val="20"/>
        </w:rPr>
        <w:t xml:space="preserve"/>
      </w:r>
    </w:p>
    <w:p>
      <w:pPr>
        <w:spacing w:after="120"/>
      </w:pPr>
      <w:r>
        <w:rPr>
          <w:b/>
          <w:bCs/>
          <w:sz w:val="24"/>
          <w:szCs w:val="24"/>
        </w:rPr>
        <w:t xml:space="preserve">--- INTEGRACIÓN TECNOLÓGICA Y UTILIZACIÓN DE DATOS ---</w:t>
      </w:r>
    </w:p>
    <w:p>
      <w:pPr>
        <w:spacing w:after="120"/>
      </w:pPr>
      <w:r>
        <w:rPr>
          <w:b w:val="false"/>
          <w:bCs w:val="false"/>
          <w:sz w:val="20"/>
          <w:szCs w:val="20"/>
        </w:rPr>
        <w:t xml:space="preserve">[ ] Porcentaje de autobuses equipados con rastreo GPS</w:t>
      </w:r>
    </w:p>
    <w:p>
      <w:pPr>
        <w:spacing w:after="120"/>
      </w:pPr>
      <w:r>
        <w:rPr>
          <w:b w:val="false"/>
          <w:bCs w:val="false"/>
          <w:sz w:val="20"/>
          <w:szCs w:val="20"/>
        </w:rPr>
        <w:t xml:space="preserve">[ ] ¿Sistema de información al pasajero en tiempo real implementado? (Sí., No, Implementación parcial</w:t>
      </w:r>
    </w:p>
    <w:p>
      <w:pPr>
        <w:spacing w:after="120"/>
      </w:pPr>
      <w:r>
        <w:rPr>
          <w:b w:val="false"/>
          <w:bCs w:val="false"/>
          <w:sz w:val="20"/>
          <w:szCs w:val="20"/>
        </w:rPr>
        <w:t xml:space="preserve">)</w:t>
      </w:r>
    </w:p>
    <w:p>
      <w:pPr>
        <w:spacing w:after="120"/>
      </w:pPr>
      <w:r>
        <w:rPr>
          <w:b w:val="false"/>
          <w:bCs w:val="false"/>
          <w:sz w:val="20"/>
          <w:szCs w:val="20"/>
        </w:rPr>
        <w:t xml:space="preserve">[ ] Fuentes de datos utilizadas para la optimización de rutas (Seleccione todas las que correspondan) (Datos de afluencia, Patrones de tráfico, Datos del censo, Planes de uso del suelo, Datos de redes sociales)</w:t>
      </w:r>
    </w:p>
    <w:p>
      <w:pPr>
        <w:spacing w:after="120"/>
      </w:pPr>
      <w:r>
        <w:rPr>
          <w:b w:val="false"/>
          <w:bCs w:val="false"/>
          <w:sz w:val="20"/>
          <w:szCs w:val="20"/>
        </w:rPr>
        <w:t xml:space="preserve">[ ] Fecha de la última actualización de la plataforma de análisis de datos.</w:t>
      </w:r>
    </w:p>
    <w:p>
      <w:pPr>
        <w:spacing w:after="120"/>
      </w:pPr>
      <w:r>
        <w:rPr>
          <w:b w:val="false"/>
          <w:bCs w:val="false"/>
          <w:sz w:val="20"/>
          <w:szCs w:val="20"/>
        </w:rPr>
        <w:t xml:space="preserve">[ ] Descripción de los métodos de análisis de datos utilizados para la optimización de rutas.</w:t>
      </w:r>
    </w:p>
    <w:p>
      <w:pPr>
        <w:spacing w:after="120"/>
      </w:pPr>
      <w:r>
        <w:rPr>
          <w:b w:val="false"/>
          <w:bCs w:val="false"/>
          <w:sz w:val="20"/>
          <w:szCs w:val="20"/>
        </w:rPr>
        <w:t xml:space="preserve">[ ] ¿Uso de análisis predictivo para la previsión de pasajeros? (Sí., No., En consideración)</w:t>
      </w:r>
    </w:p>
    <w:p>
      <w:pPr>
        <w:spacing w:after="120"/>
      </w:pPr>
      <w:r>
        <w:rPr>
          <w:b w:val="false"/>
          <w:bCs w:val="false"/>
          <w:sz w:val="20"/>
          <w:szCs w:val="20"/>
        </w:rPr>
        <w:t xml:space="preserve">[ ] Subir captura de pantalla del panel que muestra los indicadores clave de rendimiento (KPI).</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https://checklistguro.com/templates/public-transport-management/bus-route-planning-optimization-audit-checklist-public-transit</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2026-06-22T12:14:43.672Z</dcterms:created>
  <dcterms:modified xsi:type="dcterms:W3CDTF">2026-06-22T12:14:43.672Z</dcterms:modified>
</cp:coreProperties>
</file>

<file path=docProps/custom.xml><?xml version="1.0" encoding="utf-8"?>
<Properties xmlns="http://schemas.openxmlformats.org/officeDocument/2006/custom-properties" xmlns:vt="http://schemas.openxmlformats.org/officeDocument/2006/docPropsVTypes"/>
</file>