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ZAHNARZTRECHNUNGS-CHECKLISTE: ANSPRUCHS- UND ZAHLUNGSPRÜFUNG</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PATIENTENINFORMATIONEN-ÜBERPRÜFUNG ---</w:t>
      </w:r>
    </w:p>
    <w:p>
      <w:pPr>
        <w:spacing w:after="120"/>
      </w:pPr>
      <w:r>
        <w:rPr>
          <w:b w:val="false"/>
          <w:bCs w:val="false"/>
          <w:sz w:val="20"/>
          <w:szCs w:val="20"/>
        </w:rPr>
        <w:t xml:space="preserve">[ ] Patient Vorname</w:t>
      </w:r>
    </w:p>
    <w:p>
      <w:pPr>
        <w:spacing w:after="120"/>
      </w:pPr>
      <w:r>
        <w:rPr>
          <w:b w:val="false"/>
          <w:bCs w:val="false"/>
          <w:sz w:val="20"/>
          <w:szCs w:val="20"/>
        </w:rPr>
        <w:t xml:space="preserve">[ ] Nachname des Patienten</w:t>
      </w:r>
    </w:p>
    <w:p>
      <w:pPr>
        <w:spacing w:after="120"/>
      </w:pPr>
      <w:r>
        <w:rPr>
          <w:b w:val="false"/>
          <w:bCs w:val="false"/>
          <w:sz w:val="20"/>
          <w:szCs w:val="20"/>
        </w:rPr>
        <w:t xml:space="preserve">[ ] Patientengeburtstag (Jahr)</w:t>
      </w:r>
    </w:p>
    <w:p>
      <w:pPr>
        <w:spacing w:after="120"/>
      </w:pPr>
      <w:r>
        <w:rPr>
          <w:b w:val="false"/>
          <w:bCs w:val="false"/>
          <w:sz w:val="20"/>
          <w:szCs w:val="20"/>
        </w:rPr>
        <w:t xml:space="preserve">[ ] Patientengeburtstag</w:t>
      </w:r>
    </w:p>
    <w:p>
      <w:pPr>
        <w:spacing w:after="120"/>
      </w:pPr>
      <w:r>
        <w:rPr>
          <w:b w:val="false"/>
          <w:bCs w:val="false"/>
          <w:sz w:val="20"/>
          <w:szCs w:val="20"/>
        </w:rPr>
        <w:t xml:space="preserve">[ ] Patientenadresse (Straße)</w:t>
      </w:r>
    </w:p>
    <w:p>
      <w:pPr>
        <w:spacing w:after="120"/>
      </w:pPr>
      <w:r>
        <w:rPr>
          <w:b w:val="false"/>
          <w:bCs w:val="false"/>
          <w:sz w:val="20"/>
          <w:szCs w:val="20"/>
        </w:rPr>
        <w:t xml:space="preserve">[ ] Geduldige Stadt</w:t>
      </w:r>
    </w:p>
    <w:p>
      <w:pPr>
        <w:spacing w:after="120"/>
      </w:pPr>
      <w:r>
        <w:rPr>
          <w:b w:val="false"/>
          <w:bCs w:val="false"/>
          <w:sz w:val="20"/>
          <w:szCs w:val="20"/>
        </w:rPr>
        <w:t xml:space="preserve">[ ] Patientenzustand (Alabama, Alaska, Arizona, Arkansas, Kalifornien, Colorado, Connecticut, Delaware, Florida, Georgia, Hawaii, Idaho, Illinois, Indiana, Iowa, Kansas, Kentucky, Louisiana, Maine, Maryland, Massachusetts, Michigan, Minnesota, Mississippi, Missouri, Montana, Nebraska, Nevada, New Hampshire, New Jersey, New Mexico, New York, North Carolina, North Dakota, Ohio, Oklahoma, Oregon, Pennsylvania</w:t>
      </w:r>
    </w:p>
    <w:p>
      <w:pPr>
        <w:spacing w:after="120"/>
      </w:pPr>
      <w:r>
        <w:rPr>
          <w:b w:val="false"/>
          <w:bCs w:val="false"/>
          <w:sz w:val="20"/>
          <w:szCs w:val="20"/>
        </w:rPr>
        <w:t xml:space="preserve">, Rhode Island, South Carolina, South Dakota, Tennessee, Texas, Utah, Vermont, Virginia, Washington, West Virginia, Wisconsin, Wyoming)</w:t>
      </w:r>
    </w:p>
    <w:p>
      <w:pPr>
        <w:spacing w:after="120"/>
      </w:pPr>
      <w:r>
        <w:rPr>
          <w:b w:val="false"/>
          <w:bCs w:val="false"/>
          <w:sz w:val="20"/>
          <w:szCs w:val="20"/>
        </w:rPr>
        <w:t xml:space="preserve">[ ] Patientenpostleitzahl</w:t>
      </w:r>
    </w:p>
    <w:p>
      <w:pPr>
        <w:spacing w:after="120"/>
      </w:pPr>
      <w:r>
        <w:rPr>
          <w:b w:val="false"/>
          <w:bCs w:val="false"/>
          <w:sz w:val="20"/>
          <w:szCs w:val="20"/>
        </w:rPr>
        <w:t xml:space="preserve">[ ] Grundversicherung (Ja., Nein.)</w:t>
      </w:r>
    </w:p>
    <w:p>
      <w:pPr>
        <w:spacing w:after="120"/>
      </w:pPr>
      <w:r>
        <w:rPr>
          <w:b w:val="false"/>
          <w:bCs w:val="false"/>
          <w:sz w:val="20"/>
          <w:szCs w:val="20"/>
        </w:rPr>
        <w:t xml:space="preserve"/>
      </w:r>
    </w:p>
    <w:p>
      <w:pPr>
        <w:spacing w:after="120"/>
      </w:pPr>
      <w:r>
        <w:rPr>
          <w:b/>
          <w:bCs/>
          <w:sz w:val="24"/>
          <w:szCs w:val="24"/>
        </w:rPr>
        <w:t xml:space="preserve">--- VERFAHRENSABBILDUNG UND DOKUMENTATION ---</w:t>
      </w:r>
    </w:p>
    <w:p>
      <w:pPr>
        <w:spacing w:after="120"/>
      </w:pPr>
      <w:r>
        <w:rPr>
          <w:b w:val="false"/>
          <w:bCs w:val="false"/>
          <w:sz w:val="20"/>
          <w:szCs w:val="20"/>
        </w:rPr>
        <w:t xml:space="preserve">[ ] Verfahrenscode (CPT/HCPCS)</w:t>
      </w:r>
    </w:p>
    <w:p>
      <w:pPr>
        <w:spacing w:after="120"/>
      </w:pPr>
      <w:r>
        <w:rPr>
          <w:b w:val="false"/>
          <w:bCs w:val="false"/>
          <w:sz w:val="20"/>
          <w:szCs w:val="20"/>
        </w:rPr>
        <w:t xml:space="preserve"/>
      </w:r>
    </w:p>
    <w:p>
      <w:pPr>
        <w:spacing w:after="120"/>
      </w:pPr>
      <w:r>
        <w:rPr>
          <w:b w:val="false"/>
          <w:bCs w:val="false"/>
          <w:sz w:val="20"/>
          <w:szCs w:val="20"/>
        </w:rPr>
        <w:t xml:space="preserve">[ ] Verfahrensbeschreibung</w:t>
      </w:r>
    </w:p>
    <w:p>
      <w:pPr>
        <w:spacing w:after="120"/>
      </w:pPr>
      <w:r>
        <w:rPr>
          <w:b w:val="false"/>
          <w:bCs w:val="false"/>
          <w:sz w:val="20"/>
          <w:szCs w:val="20"/>
        </w:rPr>
        <w:t xml:space="preserve">[ ] Erzählnotizen (falls zutreffend)</w:t>
      </w:r>
    </w:p>
    <w:p>
      <w:pPr>
        <w:spacing w:after="120"/>
      </w:pPr>
      <w:r>
        <w:rPr>
          <w:b w:val="false"/>
          <w:bCs w:val="false"/>
          <w:sz w:val="20"/>
          <w:szCs w:val="20"/>
        </w:rPr>
        <w:t xml:space="preserve">[ ] Anästhesieart (falls zutreffend) (Lokalanästhesie, Allgemeinanästhesie, Distickstoffoxid, Keine.)</w:t>
      </w:r>
    </w:p>
    <w:p>
      <w:pPr>
        <w:spacing w:after="120"/>
      </w:pPr>
      <w:r>
        <w:rPr>
          <w:b w:val="false"/>
          <w:bCs w:val="false"/>
          <w:sz w:val="20"/>
          <w:szCs w:val="20"/>
        </w:rPr>
        <w:t xml:space="preserve">[ ] Einheiten/Leistungsmengen</w:t>
      </w:r>
    </w:p>
    <w:p>
      <w:pPr>
        <w:spacing w:after="120"/>
      </w:pPr>
      <w:r>
        <w:rPr>
          <w:b w:val="false"/>
          <w:bCs w:val="false"/>
          <w:sz w:val="20"/>
          <w:szCs w:val="20"/>
        </w:rPr>
        <w:t xml:space="preserve">[ ] Datum des Eingriffs</w:t>
      </w:r>
    </w:p>
    <w:p>
      <w:pPr>
        <w:spacing w:after="120"/>
      </w:pPr>
      <w:r>
        <w:rPr>
          <w:b w:val="false"/>
          <w:bCs w:val="false"/>
          <w:sz w:val="20"/>
          <w:szCs w:val="20"/>
        </w:rPr>
        <w:t xml:space="preserve">[ ] Diagnosecodes (ICD-10)</w:t>
      </w:r>
    </w:p>
    <w:p>
      <w:pPr>
        <w:spacing w:after="120"/>
      </w:pPr>
      <w:r>
        <w:rPr>
          <w:b w:val="false"/>
          <w:bCs w:val="false"/>
          <w:sz w:val="20"/>
          <w:szCs w:val="20"/>
        </w:rPr>
        <w:t xml:space="preserve"/>
      </w:r>
    </w:p>
    <w:p>
      <w:pPr>
        <w:spacing w:after="120"/>
      </w:pPr>
      <w:r>
        <w:rPr>
          <w:b/>
          <w:bCs/>
          <w:sz w:val="24"/>
          <w:szCs w:val="24"/>
        </w:rPr>
        <w:t xml:space="preserve">--- SCHADENSMELDUNG ---</w:t>
      </w:r>
    </w:p>
    <w:p>
      <w:pPr>
        <w:spacing w:after="120"/>
      </w:pPr>
      <w:r>
        <w:rPr>
          <w:b w:val="false"/>
          <w:bCs w:val="false"/>
          <w:sz w:val="20"/>
          <w:szCs w:val="20"/>
        </w:rPr>
        <w:t xml:space="preserve">[ ] Einreichungsmethode (Elektronischer Leistungsantrag (Abrechnungszentrum), Manuelle Schadensmeldung)</w:t>
      </w:r>
    </w:p>
    <w:p>
      <w:pPr>
        <w:spacing w:after="120"/>
      </w:pPr>
      <w:r>
        <w:rPr>
          <w:b w:val="false"/>
          <w:bCs w:val="false"/>
          <w:sz w:val="20"/>
          <w:szCs w:val="20"/>
        </w:rPr>
        <w:t xml:space="preserve">[ ] Anmeldenummer (falls zutreffend)</w:t>
      </w:r>
    </w:p>
    <w:p>
      <w:pPr>
        <w:spacing w:after="120"/>
      </w:pPr>
      <w:r>
        <w:rPr>
          <w:b w:val="false"/>
          <w:bCs w:val="false"/>
          <w:sz w:val="20"/>
          <w:szCs w:val="20"/>
        </w:rPr>
        <w:t xml:space="preserve">[ ] Zahlstellen-ID</w:t>
      </w:r>
    </w:p>
    <w:p>
      <w:pPr>
        <w:spacing w:after="120"/>
      </w:pPr>
      <w:r>
        <w:rPr>
          <w:b w:val="false"/>
          <w:bCs w:val="false"/>
          <w:sz w:val="20"/>
          <w:szCs w:val="20"/>
        </w:rPr>
        <w:t xml:space="preserve">[ ] Leistungsdatum</w:t>
      </w:r>
    </w:p>
    <w:p>
      <w:pPr>
        <w:spacing w:after="120"/>
      </w:pPr>
      <w:r>
        <w:rPr>
          <w:b w:val="false"/>
          <w:bCs w:val="false"/>
          <w:sz w:val="20"/>
          <w:szCs w:val="20"/>
        </w:rPr>
        <w:t xml:space="preserve">[ ] Hinweise/Kommentare (z. B. Autorisierungsnummer, spezielle Anweisungen)</w:t>
      </w:r>
    </w:p>
    <w:p>
      <w:pPr>
        <w:spacing w:after="120"/>
      </w:pPr>
      <w:r>
        <w:rPr>
          <w:b w:val="false"/>
          <w:bCs w:val="false"/>
          <w:sz w:val="20"/>
          <w:szCs w:val="20"/>
        </w:rPr>
        <w:t xml:space="preserve">[ ] Antragsformular Version</w:t>
      </w:r>
    </w:p>
    <w:p>
      <w:pPr>
        <w:spacing w:after="120"/>
      </w:pPr>
      <w:r>
        <w:rPr>
          <w:b w:val="false"/>
          <w:bCs w:val="false"/>
          <w:sz w:val="20"/>
          <w:szCs w:val="20"/>
        </w:rPr>
        <w:t xml:space="preserve"/>
      </w:r>
    </w:p>
    <w:p>
      <w:pPr>
        <w:spacing w:after="120"/>
      </w:pPr>
      <w:r>
        <w:rPr>
          <w:b/>
          <w:bCs/>
          <w:sz w:val="24"/>
          <w:szCs w:val="24"/>
        </w:rPr>
        <w:t xml:space="preserve">--- ZAHLUNGSBERECHTIGUNG UND GENEHMIGUNG ---</w:t>
      </w:r>
    </w:p>
    <w:p>
      <w:pPr>
        <w:spacing w:after="120"/>
      </w:pPr>
      <w:r>
        <w:rPr>
          <w:b w:val="false"/>
          <w:bCs w:val="false"/>
          <w:sz w:val="20"/>
          <w:szCs w:val="20"/>
        </w:rPr>
        <w:t xml:space="preserve">[ ] Versicherungsprüfverfahren (Online-Portal, Telefonat, Fax, E-Mail)</w:t>
      </w:r>
    </w:p>
    <w:p>
      <w:pPr>
        <w:spacing w:after="120"/>
      </w:pPr>
      <w:r>
        <w:rPr>
          <w:b w:val="false"/>
          <w:bCs w:val="false"/>
          <w:sz w:val="20"/>
          <w:szCs w:val="20"/>
        </w:rPr>
        <w:t xml:space="preserve">[ ] Autorisierungsnummer</w:t>
      </w:r>
    </w:p>
    <w:p>
      <w:pPr>
        <w:spacing w:after="120"/>
      </w:pPr>
      <w:r>
        <w:rPr>
          <w:b w:val="false"/>
          <w:bCs w:val="false"/>
          <w:sz w:val="20"/>
          <w:szCs w:val="20"/>
        </w:rPr>
        <w:t xml:space="preserve">[ ] Prüfdatum</w:t>
      </w:r>
    </w:p>
    <w:p>
      <w:pPr>
        <w:spacing w:after="120"/>
      </w:pPr>
      <w:r>
        <w:rPr>
          <w:b w:val="false"/>
          <w:bCs w:val="false"/>
          <w:sz w:val="20"/>
          <w:szCs w:val="20"/>
        </w:rPr>
        <w:t xml:space="preserve">[ ] Vorabfreigabe erforderlich? (Ja., Nein.)</w:t>
      </w:r>
    </w:p>
    <w:p>
      <w:pPr>
        <w:spacing w:after="120"/>
      </w:pPr>
      <w:r>
        <w:rPr>
          <w:b w:val="false"/>
          <w:bCs w:val="false"/>
          <w:sz w:val="20"/>
          <w:szCs w:val="20"/>
        </w:rPr>
        <w:t xml:space="preserve">[ ] Autorisierungsablaufdatum</w:t>
      </w:r>
    </w:p>
    <w:p>
      <w:pPr>
        <w:spacing w:after="120"/>
      </w:pPr>
      <w:r>
        <w:rPr>
          <w:b w:val="false"/>
          <w:bCs w:val="false"/>
          <w:sz w:val="20"/>
          <w:szCs w:val="20"/>
        </w:rPr>
        <w:t xml:space="preserve">[ ] Notizen/Kommentare</w:t>
      </w:r>
    </w:p>
    <w:p>
      <w:pPr>
        <w:spacing w:after="120"/>
      </w:pPr>
      <w:r>
        <w:rPr>
          <w:b w:val="false"/>
          <w:bCs w:val="false"/>
          <w:sz w:val="20"/>
          <w:szCs w:val="20"/>
        </w:rPr>
        <w:t xml:space="preserve"/>
      </w:r>
    </w:p>
    <w:p>
      <w:pPr>
        <w:spacing w:after="120"/>
      </w:pPr>
      <w:r>
        <w:rPr>
          <w:b/>
          <w:bCs/>
          <w:sz w:val="24"/>
          <w:szCs w:val="24"/>
        </w:rPr>
        <w:t xml:space="preserve">--- SCHADENFALLVERFOLGUNG UND NACHVERFOLGUNG</w:t>
      </w:r>
    </w:p>
    <w:p>
      <w:pPr>
        <w:spacing w:after="120"/>
      </w:pPr>
      <w:r>
        <w:rPr>
          <w:b/>
          <w:bCs/>
          <w:sz w:val="24"/>
          <w:szCs w:val="24"/>
        </w:rPr>
        <w:t xml:space="preserve"> ---</w:t>
      </w:r>
    </w:p>
    <w:p>
      <w:pPr>
        <w:spacing w:after="120"/>
      </w:pPr>
      <w:r>
        <w:rPr>
          <w:b w:val="false"/>
          <w:bCs w:val="false"/>
          <w:sz w:val="20"/>
          <w:szCs w:val="20"/>
        </w:rPr>
        <w:t xml:space="preserve">[ ] Aktenzeichen</w:t>
      </w:r>
    </w:p>
    <w:p>
      <w:pPr>
        <w:spacing w:after="120"/>
      </w:pPr>
      <w:r>
        <w:rPr>
          <w:b w:val="false"/>
          <w:bCs w:val="false"/>
          <w:sz w:val="20"/>
          <w:szCs w:val="20"/>
        </w:rPr>
        <w:t xml:space="preserve">[ ] Termin gesichert</w:t>
      </w:r>
    </w:p>
    <w:p>
      <w:pPr>
        <w:spacing w:after="120"/>
      </w:pPr>
      <w:r>
        <w:rPr>
          <w:b w:val="false"/>
          <w:bCs w:val="false"/>
          <w:sz w:val="20"/>
          <w:szCs w:val="20"/>
        </w:rPr>
        <w:t xml:space="preserve">[ ] Datum der ersten Nachverfolgung</w:t>
      </w:r>
    </w:p>
    <w:p>
      <w:pPr>
        <w:spacing w:after="120"/>
      </w:pPr>
      <w:r>
        <w:rPr>
          <w:b w:val="false"/>
          <w:bCs w:val="false"/>
          <w:sz w:val="20"/>
          <w:szCs w:val="20"/>
        </w:rPr>
        <w:t xml:space="preserve">[ ] Anspruchsstatus (Eingereicht, Empfangen vom Zahler, verarbeitet, Bezahlt, Verweigert, Ausstehend)</w:t>
      </w:r>
    </w:p>
    <w:p>
      <w:pPr>
        <w:spacing w:after="120"/>
      </w:pPr>
      <w:r>
        <w:rPr>
          <w:b w:val="false"/>
          <w:bCs w:val="false"/>
          <w:sz w:val="20"/>
          <w:szCs w:val="20"/>
        </w:rPr>
        <w:t xml:space="preserve">[ ] Bezahler-Notizen / Kommunikationsprotokoll</w:t>
      </w:r>
    </w:p>
    <w:p>
      <w:pPr>
        <w:spacing w:after="120"/>
      </w:pPr>
      <w:r>
        <w:rPr>
          <w:b w:val="false"/>
          <w:bCs w:val="false"/>
          <w:sz w:val="20"/>
          <w:szCs w:val="20"/>
        </w:rPr>
        <w:t xml:space="preserve">[ ] Grund für die Nachverfolgung (falls zutreffend) (Keine Antwort., Auskunftsanfrage, Zahlungsproblem, Verneinungsanfrage)</w:t>
      </w:r>
    </w:p>
    <w:p>
      <w:pPr>
        <w:spacing w:after="120"/>
      </w:pPr>
      <w:r>
        <w:rPr>
          <w:b w:val="false"/>
          <w:bCs w:val="false"/>
          <w:sz w:val="20"/>
          <w:szCs w:val="20"/>
        </w:rPr>
        <w:t xml:space="preserve">[ ] Nächster Folgetermin</w:t>
      </w:r>
    </w:p>
    <w:p>
      <w:pPr>
        <w:spacing w:after="120"/>
      </w:pPr>
      <w:r>
        <w:rPr>
          <w:b w:val="false"/>
          <w:bCs w:val="false"/>
          <w:sz w:val="20"/>
          <w:szCs w:val="20"/>
        </w:rPr>
        <w:t xml:space="preserve">[ ] Ansprechpartner beim Zahler</w:t>
      </w:r>
    </w:p>
    <w:p>
      <w:pPr>
        <w:spacing w:after="120"/>
      </w:pPr>
      <w:r>
        <w:rPr>
          <w:b w:val="false"/>
          <w:bCs w:val="false"/>
          <w:sz w:val="20"/>
          <w:szCs w:val="20"/>
        </w:rPr>
        <w:t xml:space="preserve"/>
      </w:r>
    </w:p>
    <w:p>
      <w:pPr>
        <w:spacing w:after="120"/>
      </w:pPr>
      <w:r>
        <w:rPr>
          <w:b/>
          <w:bCs/>
          <w:sz w:val="24"/>
          <w:szCs w:val="24"/>
        </w:rPr>
        <w:t xml:space="preserve">--- ZAHLUNGSZUWEISUNG UND ABSTIMMUNG ---</w:t>
      </w:r>
    </w:p>
    <w:p>
      <w:pPr>
        <w:spacing w:after="120"/>
      </w:pPr>
      <w:r>
        <w:rPr>
          <w:b w:val="false"/>
          <w:bCs w:val="false"/>
          <w:sz w:val="20"/>
          <w:szCs w:val="20"/>
        </w:rPr>
        <w:t xml:space="preserve">[ ] Eingezahlter Betrag</w:t>
      </w:r>
    </w:p>
    <w:p>
      <w:pPr>
        <w:spacing w:after="120"/>
      </w:pPr>
      <w:r>
        <w:rPr>
          <w:b w:val="false"/>
          <w:bCs w:val="false"/>
          <w:sz w:val="20"/>
          <w:szCs w:val="20"/>
        </w:rPr>
        <w:t xml:space="preserve">[ ] Datum des Zahlungseingangs</w:t>
      </w:r>
    </w:p>
    <w:p>
      <w:pPr>
        <w:spacing w:after="120"/>
      </w:pPr>
      <w:r>
        <w:rPr>
          <w:b w:val="false"/>
          <w:bCs w:val="false"/>
          <w:sz w:val="20"/>
          <w:szCs w:val="20"/>
        </w:rPr>
        <w:t xml:space="preserve">[ ] Zahlungsart (Bargeld, Überprüfen, Kreditkarte, Versicherungsgeld, Andere)</w:t>
      </w:r>
    </w:p>
    <w:p>
      <w:pPr>
        <w:spacing w:after="120"/>
      </w:pPr>
      <w:r>
        <w:rPr>
          <w:b w:val="false"/>
          <w:bCs w:val="false"/>
          <w:sz w:val="20"/>
          <w:szCs w:val="20"/>
        </w:rPr>
        <w:t xml:space="preserve">[ ] Anspruchs-/Rechnungsnummer</w:t>
      </w:r>
    </w:p>
    <w:p>
      <w:pPr>
        <w:spacing w:after="120"/>
      </w:pPr>
      <w:r>
        <w:rPr>
          <w:b w:val="false"/>
          <w:bCs w:val="false"/>
          <w:sz w:val="20"/>
          <w:szCs w:val="20"/>
        </w:rPr>
        <w:t xml:space="preserve">[ ] Hinweise/Kommentare (z. B. Details zu den Leistungserbringungen)</w:t>
      </w:r>
    </w:p>
    <w:p>
      <w:pPr>
        <w:spacing w:after="120"/>
      </w:pPr>
      <w:r>
        <w:rPr>
          <w:b w:val="false"/>
          <w:bCs w:val="false"/>
          <w:sz w:val="20"/>
          <w:szCs w:val="20"/>
        </w:rPr>
        <w:t xml:space="preserve">[ ] End of Business-Betrag</w:t>
      </w:r>
    </w:p>
    <w:p>
      <w:pPr>
        <w:spacing w:after="120"/>
      </w:pPr>
      <w:r>
        <w:rPr>
          <w:b w:val="false"/>
          <w:bCs w:val="false"/>
          <w:sz w:val="20"/>
          <w:szCs w:val="20"/>
        </w:rPr>
        <w:t xml:space="preserve">[ ] Anpassungsgrund (falls zutreffend) (Pauschalpreis, Doppelter Anspruch, Patientenverantwortung, Andere)</w:t>
      </w:r>
    </w:p>
    <w:p>
      <w:pPr>
        <w:spacing w:after="120"/>
      </w:pPr>
      <w:r>
        <w:rPr>
          <w:b w:val="false"/>
          <w:bCs w:val="false"/>
          <w:sz w:val="20"/>
          <w:szCs w:val="20"/>
        </w:rPr>
        <w:t xml:space="preserve"/>
      </w:r>
    </w:p>
    <w:p>
      <w:pPr>
        <w:spacing w:after="120"/>
      </w:pPr>
      <w:r>
        <w:rPr>
          <w:b/>
          <w:bCs/>
          <w:sz w:val="24"/>
          <w:szCs w:val="24"/>
        </w:rPr>
        <w:t xml:space="preserve">--- PATIENTENBESCHWERDEN UND EINSPRUCHSVERFAHREN ---</w:t>
      </w:r>
    </w:p>
    <w:p>
      <w:pPr>
        <w:spacing w:after="120"/>
      </w:pPr>
      <w:r>
        <w:rPr>
          <w:b w:val="false"/>
          <w:bCs w:val="false"/>
          <w:sz w:val="20"/>
          <w:szCs w:val="20"/>
        </w:rPr>
        <w:t xml:space="preserve">[ ] Kontostand</w:t>
      </w:r>
    </w:p>
    <w:p>
      <w:pPr>
        <w:spacing w:after="120"/>
      </w:pPr>
      <w:r>
        <w:rPr>
          <w:b w:val="false"/>
          <w:bCs w:val="false"/>
          <w:sz w:val="20"/>
          <w:szCs w:val="20"/>
        </w:rPr>
        <w:t xml:space="preserve">[ ] Aussstellungsdatum</w:t>
      </w:r>
    </w:p>
    <w:p>
      <w:pPr>
        <w:spacing w:after="120"/>
      </w:pPr>
      <w:r>
        <w:rPr>
          <w:b w:val="false"/>
          <w:bCs w:val="false"/>
          <w:sz w:val="20"/>
          <w:szCs w:val="20"/>
        </w:rPr>
        <w:t xml:space="preserve">[ ] Patientenanfrage-Zusammenfassung</w:t>
      </w:r>
    </w:p>
    <w:p>
      <w:pPr>
        <w:spacing w:after="120"/>
      </w:pPr>
      <w:r>
        <w:rPr>
          <w:b w:val="false"/>
          <w:bCs w:val="false"/>
          <w:sz w:val="20"/>
          <w:szCs w:val="20"/>
        </w:rPr>
        <w:t xml:space="preserve">[ ] Entscheidungsstatus (gelöst, Ausstehend, eskaliert)</w:t>
      </w:r>
    </w:p>
    <w:p>
      <w:pPr>
        <w:spacing w:after="120"/>
      </w:pPr>
      <w:r>
        <w:rPr>
          <w:b w:val="false"/>
          <w:bCs w:val="false"/>
          <w:sz w:val="20"/>
          <w:szCs w:val="20"/>
        </w:rPr>
        <w:t xml:space="preserve">[ ] Auflösungsdetails (falls zutreffend)</w:t>
      </w:r>
    </w:p>
    <w:p>
      <w:pPr>
        <w:spacing w:after="120"/>
      </w:pPr>
      <w:r>
        <w:rPr>
          <w:b w:val="false"/>
          <w:bCs w:val="false"/>
          <w:sz w:val="20"/>
          <w:szCs w:val="20"/>
        </w:rPr>
        <w:t xml:space="preserve">[ ] Widerspruch eingelegt? (Ja., Nein.)</w:t>
      </w:r>
    </w:p>
    <w:p>
      <w:pPr>
        <w:spacing w:after="120"/>
      </w:pPr>
      <w:r>
        <w:rPr>
          <w:b w:val="false"/>
          <w:bCs w:val="false"/>
          <w:sz w:val="20"/>
          <w:szCs w:val="20"/>
        </w:rPr>
        <w:t xml:space="preserve">[ ] Einreichungsdatum der Berufung (falls zutreffend)</w:t>
      </w:r>
    </w:p>
    <w:p>
      <w:pPr>
        <w:spacing w:after="120"/>
      </w:pPr>
      <w:r>
        <w:rPr>
          <w:b w:val="false"/>
          <w:bCs w:val="false"/>
          <w:sz w:val="20"/>
          <w:szCs w:val="20"/>
        </w:rPr>
        <w:t xml:space="preserve">[ ] Rechtsbehelfsbemerkungen (falls zutreffend)</w:t>
      </w:r>
    </w:p>
    <w:p>
      <w:pPr>
        <w:spacing w:after="120"/>
      </w:pPr>
      <w:r>
        <w:rPr>
          <w:b w:val="false"/>
          <w:bCs w:val="false"/>
          <w:sz w:val="20"/>
          <w:szCs w:val="20"/>
        </w:rPr>
        <w:t xml:space="preserve"/>
      </w:r>
    </w:p>
    <w:p>
      <w:pPr>
        <w:spacing w:after="120"/>
      </w:pPr>
      <w:r>
        <w:rPr>
          <w:b/>
          <w:bCs/>
          <w:sz w:val="24"/>
          <w:szCs w:val="24"/>
        </w:rPr>
        <w:t xml:space="preserve">--- COMPLIANCE &amp; AUDIT</w:t>
      </w:r>
    </w:p>
    <w:p>
      <w:pPr>
        <w:spacing w:after="120"/>
      </w:pPr>
      <w:r>
        <w:rPr>
          <w:b/>
          <w:bCs/>
          <w:sz w:val="24"/>
          <w:szCs w:val="24"/>
        </w:rPr>
        <w:t xml:space="preserve">→ COMPLIANCE UND PRÜFUNG ---</w:t>
      </w:r>
    </w:p>
    <w:p>
      <w:pPr>
        <w:spacing w:after="120"/>
      </w:pPr>
      <w:r>
        <w:rPr>
          <w:b w:val="false"/>
          <w:bCs w:val="false"/>
          <w:sz w:val="20"/>
          <w:szCs w:val="20"/>
        </w:rPr>
        <w:t xml:space="preserve">[ ] Datum der letzten Compliance-Prüfung</w:t>
      </w:r>
    </w:p>
    <w:p>
      <w:pPr>
        <w:spacing w:after="120"/>
      </w:pPr>
      <w:r>
        <w:rPr>
          <w:b w:val="false"/>
          <w:bCs w:val="false"/>
          <w:sz w:val="20"/>
          <w:szCs w:val="20"/>
        </w:rPr>
        <w:t xml:space="preserve">[ ] Anzahl geprüfter Ansprüche</w:t>
      </w:r>
    </w:p>
    <w:p>
      <w:pPr>
        <w:spacing w:after="120"/>
      </w:pPr>
      <w:r>
        <w:rPr>
          <w:b w:val="false"/>
          <w:bCs w:val="false"/>
          <w:sz w:val="20"/>
          <w:szCs w:val="20"/>
        </w:rPr>
        <w:t xml:space="preserve">[ ] Überprüfte Bereiche (Alle zutreffenden Kästchen ankreuzen) (Kodierungsgenauigkeit, Dokumentationsvollständigkeit, Autorisierungsprüfung, Patientendaten, Zahlungsverbuchung, Sonstiges (Bitte in Langtext angeben))</w:t>
      </w:r>
    </w:p>
    <w:p>
      <w:pPr>
        <w:spacing w:after="120"/>
      </w:pPr>
      <w:r>
        <w:rPr>
          <w:b w:val="false"/>
          <w:bCs w:val="false"/>
          <w:sz w:val="20"/>
          <w:szCs w:val="20"/>
        </w:rPr>
        <w:t xml:space="preserve">[ ] Details des ausgewählten Bereichs Sonstiges (falls ausgewählt)</w:t>
      </w:r>
    </w:p>
    <w:p>
      <w:pPr>
        <w:spacing w:after="120"/>
      </w:pPr>
      <w:r>
        <w:rPr>
          <w:b w:val="false"/>
          <w:bCs w:val="false"/>
          <w:sz w:val="20"/>
          <w:szCs w:val="20"/>
        </w:rPr>
        <w:t xml:space="preserve">[ ] Anzahl der gefundenen Programmierfehler</w:t>
      </w:r>
    </w:p>
    <w:p>
      <w:pPr>
        <w:spacing w:after="120"/>
      </w:pPr>
      <w:r>
        <w:rPr>
          <w:b w:val="false"/>
          <w:bCs w:val="false"/>
          <w:sz w:val="20"/>
          <w:szCs w:val="20"/>
        </w:rPr>
        <w:t xml:space="preserve">[ ] Anzahl der gefundenen Dokumentationsfehler</w:t>
      </w:r>
    </w:p>
    <w:p>
      <w:pPr>
        <w:spacing w:after="120"/>
      </w:pPr>
      <w:r>
        <w:rPr>
          <w:b w:val="false"/>
          <w:bCs w:val="false"/>
          <w:sz w:val="20"/>
          <w:szCs w:val="20"/>
        </w:rPr>
        <w:t xml:space="preserve">[ ] Ergriffene Korrekturmaßnahmen (falls Fehler festgestellt wurden)</w:t>
      </w:r>
    </w:p>
    <w:p>
      <w:pPr>
        <w:spacing w:after="120"/>
      </w:pPr>
      <w:r>
        <w:rPr>
          <w:b w:val="false"/>
          <w:bCs w:val="false"/>
          <w:sz w:val="20"/>
          <w:szCs w:val="20"/>
        </w:rPr>
        <w:t xml:space="preserve">[ ] Datum der abgeschlossenen Korrekturmaßnahmen</w:t>
      </w:r>
    </w:p>
    <w:p>
      <w:pPr>
        <w:spacing w:after="120"/>
      </w:pPr>
      <w:r>
        <w:rPr>
          <w:b w:val="false"/>
          <w:bCs w:val="false"/>
          <w:sz w:val="20"/>
          <w:szCs w:val="20"/>
        </w:rPr>
        <w:t xml:space="preserve">[ ] Prüfungsergebnis (befriedigend, Verbesserungswürdig, unzureichend)</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https://checklistguro.com/templates/dental-management/dental-billing-checklist-claims-payment-verification</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2026-06-22T11:10:39.814Z</dcterms:created>
  <dcterms:modified xsi:type="dcterms:W3CDTF">2026-06-22T11:10:39.814Z</dcterms:modified>
</cp:coreProperties>
</file>

<file path=docProps/custom.xml><?xml version="1.0" encoding="utf-8"?>
<Properties xmlns="http://schemas.openxmlformats.org/officeDocument/2006/custom-properties" xmlns:vt="http://schemas.openxmlformats.org/officeDocument/2006/docPropsVTypes"/>
</file>