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EFICIENCIA ENERGÉTICA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VISIÓN GENERAL DE LAS INSTALACIONES Y RECOPILACIÓN DE DATOS ---</w:t>
      </w:r>
    </w:p>
    <w:p>
      <w:pPr>
        <w:spacing w:after="120"/>
      </w:pPr>
      <w:r>
        <w:rPr>
          <w:b w:val="false"/>
          <w:bCs w:val="false"/>
          <w:sz w:val="20"/>
          <w:szCs w:val="20"/>
        </w:rPr>
        <w:t xml:space="preserve">[ ] Superficie total del edificio</w:t>
      </w:r>
    </w:p>
    <w:p>
      <w:pPr>
        <w:spacing w:after="120"/>
      </w:pPr>
      <w:r>
        <w:rPr>
          <w:b w:val="false"/>
          <w:bCs w:val="false"/>
          <w:sz w:val="20"/>
          <w:szCs w:val="20"/>
        </w:rPr>
        <w:t xml:space="preserve">[ ] Número de Empleados (Turno Promedio)</w:t>
      </w:r>
    </w:p>
    <w:p>
      <w:pPr>
        <w:spacing w:after="120"/>
      </w:pPr>
      <w:r>
        <w:rPr>
          <w:b w:val="false"/>
          <w:bCs w:val="false"/>
          <w:sz w:val="20"/>
          <w:szCs w:val="20"/>
        </w:rPr>
        <w:t xml:space="preserve"/>
      </w:r>
    </w:p>
    <w:p>
      <w:pPr>
        <w:spacing w:after="120"/>
      </w:pPr>
      <w:r>
        <w:rPr>
          <w:b w:val="false"/>
          <w:bCs w:val="false"/>
          <w:sz w:val="20"/>
          <w:szCs w:val="20"/>
        </w:rPr>
        <w:t xml:space="preserve">[ ] Fecha de la última auditoría energética (si aplica)</w:t>
      </w:r>
    </w:p>
    <w:p>
      <w:pPr>
        <w:spacing w:after="120"/>
      </w:pPr>
      <w:r>
        <w:rPr>
          <w:b w:val="false"/>
          <w:bCs w:val="false"/>
          <w:sz w:val="20"/>
          <w:szCs w:val="20"/>
        </w:rPr>
        <w:t xml:space="preserve">[ ] Breve descripción de los procesos de fabricación</w:t>
      </w:r>
    </w:p>
    <w:p>
      <w:pPr>
        <w:spacing w:after="120"/>
      </w:pPr>
      <w:r>
        <w:rPr>
          <w:b w:val="false"/>
          <w:bCs w:val="false"/>
          <w:sz w:val="20"/>
          <w:szCs w:val="20"/>
        </w:rPr>
        <w:t xml:space="preserve">[ ] Consumo anual de kWh (últimos 12 meses)</w:t>
      </w:r>
    </w:p>
    <w:p>
      <w:pPr>
        <w:spacing w:after="120"/>
      </w:pPr>
      <w:r>
        <w:rPr>
          <w:b w:val="false"/>
          <w:bCs w:val="false"/>
          <w:sz w:val="20"/>
          <w:szCs w:val="20"/>
        </w:rPr>
        <w:t xml:space="preserve"/>
      </w:r>
    </w:p>
    <w:p>
      <w:pPr>
        <w:spacing w:after="120"/>
      </w:pPr>
      <w:r>
        <w:rPr>
          <w:b w:val="false"/>
          <w:bCs w:val="false"/>
          <w:sz w:val="20"/>
          <w:szCs w:val="20"/>
        </w:rPr>
        <w:t xml:space="preserve">[ ] Consumo anual de termias de gas natural (últimos 12 meses)</w:t>
      </w:r>
    </w:p>
    <w:p>
      <w:pPr>
        <w:spacing w:after="120"/>
      </w:pPr>
      <w:r>
        <w:rPr>
          <w:b w:val="false"/>
          <w:bCs w:val="false"/>
          <w:sz w:val="20"/>
          <w:szCs w:val="20"/>
        </w:rPr>
        <w:t xml:space="preserve">[ ] Demanda Máxima (kW) – Últimos 12 Meses</w:t>
      </w:r>
    </w:p>
    <w:p>
      <w:pPr>
        <w:spacing w:after="120"/>
      </w:pPr>
      <w:r>
        <w:rPr>
          <w:b w:val="false"/>
          <w:bCs w:val="false"/>
          <w:sz w:val="20"/>
          <w:szCs w:val="20"/>
        </w:rPr>
        <w:t xml:space="preserve">[ ] Fuente(s) de energía primaria (Electricidad</w:t>
      </w:r>
    </w:p>
    <w:p>
      <w:pPr>
        <w:spacing w:after="120"/>
      </w:pPr>
      <w:r>
        <w:rPr>
          <w:b w:val="false"/>
          <w:bCs w:val="false"/>
          <w:sz w:val="20"/>
          <w:szCs w:val="20"/>
        </w:rPr>
        <w:t xml:space="preserve">, Gas natural, Propano</w:t>
      </w:r>
    </w:p>
    <w:p>
      <w:pPr>
        <w:spacing w:after="120"/>
      </w:pPr>
      <w:r>
        <w:rPr>
          <w:b w:val="false"/>
          <w:bCs w:val="false"/>
          <w:sz w:val="20"/>
          <w:szCs w:val="20"/>
        </w:rPr>
        <w:t xml:space="preserve">, Fuelóleo, Otro (Especificar en texto largo)</w:t>
      </w:r>
    </w:p>
    <w:p>
      <w:pPr>
        <w:spacing w:after="120"/>
      </w:pPr>
      <w:r>
        <w:rPr>
          <w:b w:val="false"/>
          <w:bCs w:val="false"/>
          <w:sz w:val="20"/>
          <w:szCs w:val="20"/>
        </w:rPr>
        <w:t xml:space="preserve">)</w:t>
      </w:r>
    </w:p>
    <w:p>
      <w:pPr>
        <w:spacing w:after="120"/>
      </w:pPr>
      <w:r>
        <w:rPr>
          <w:b w:val="false"/>
          <w:bCs w:val="false"/>
          <w:sz w:val="20"/>
          <w:szCs w:val="20"/>
        </w:rPr>
        <w:t xml:space="preserve">[ ] Facturas recientes de servicios públicos (electricidad y gas)</w:t>
      </w:r>
    </w:p>
    <w:p>
      <w:pPr>
        <w:spacing w:after="120"/>
      </w:pPr>
      <w:r>
        <w:rPr>
          <w:b w:val="false"/>
          <w:bCs w:val="false"/>
          <w:sz w:val="20"/>
          <w:szCs w:val="20"/>
        </w:rPr>
        <w:t xml:space="preserve"/>
      </w:r>
    </w:p>
    <w:p>
      <w:pPr>
        <w:spacing w:after="120"/>
      </w:pPr>
      <w:r>
        <w:rPr>
          <w:b/>
          <w:bCs/>
          <w:sz w:val="24"/>
          <w:szCs w:val="24"/>
        </w:rPr>
        <w:t xml:space="preserve">--- SISTEMAS DE CLIMATIZACIÓN ---</w:t>
      </w:r>
    </w:p>
    <w:p>
      <w:pPr>
        <w:spacing w:after="120"/>
      </w:pPr>
      <w:r>
        <w:rPr>
          <w:b w:val="false"/>
          <w:bCs w:val="false"/>
          <w:sz w:val="20"/>
          <w:szCs w:val="20"/>
        </w:rPr>
        <w:t xml:space="preserve">[ ] Capacidad total del sistema de climatización (toneladas o kW)</w:t>
      </w:r>
    </w:p>
    <w:p>
      <w:pPr>
        <w:spacing w:after="120"/>
      </w:pPr>
      <w:r>
        <w:rPr>
          <w:b w:val="false"/>
          <w:bCs w:val="false"/>
          <w:sz w:val="20"/>
          <w:szCs w:val="20"/>
        </w:rPr>
        <w:t xml:space="preserve">[ ] Tipo de sistema de climatización (Marque todas las que correspondan)</w:t>
      </w:r>
    </w:p>
    <w:p>
      <w:pPr>
        <w:spacing w:after="120"/>
      </w:pPr>
      <w:r>
        <w:rPr>
          <w:b w:val="false"/>
          <w:bCs w:val="false"/>
          <w:sz w:val="20"/>
          <w:szCs w:val="20"/>
        </w:rPr>
        <w:t xml:space="preserve"> (Torre de refrigeración, Refrigerador, Unidades de techo, Volumen de aire variable (VAV), Volumen constante, Sistemas Split, Otro (Especificar en TEXTO_EXTENSO))</w:t>
      </w:r>
    </w:p>
    <w:p>
      <w:pPr>
        <w:spacing w:after="120"/>
      </w:pPr>
      <w:r>
        <w:rPr>
          <w:b w:val="false"/>
          <w:bCs w:val="false"/>
          <w:sz w:val="20"/>
          <w:szCs w:val="20"/>
        </w:rPr>
        <w:t xml:space="preserve">[ ] Descripción del sistema de control de climatización (p. ej., control directo digital, neumático, manual)</w:t>
      </w:r>
    </w:p>
    <w:p>
      <w:pPr>
        <w:spacing w:after="120"/>
      </w:pPr>
      <w:r>
        <w:rPr>
          <w:b w:val="false"/>
          <w:bCs w:val="false"/>
          <w:sz w:val="20"/>
          <w:szCs w:val="20"/>
        </w:rPr>
        <w:t xml:space="preserve">[ ] Punto de ajuste de la temperatura del aire de suministro (°F o °C)</w:t>
      </w:r>
    </w:p>
    <w:p>
      <w:pPr>
        <w:spacing w:after="120"/>
      </w:pPr>
      <w:r>
        <w:rPr>
          <w:b w:val="false"/>
          <w:bCs w:val="false"/>
          <w:sz w:val="20"/>
          <w:szCs w:val="20"/>
        </w:rPr>
        <w:t xml:space="preserve">[ ] Punto de ajuste de temperatura de retorno (°F o °C)</w:t>
      </w:r>
    </w:p>
    <w:p>
      <w:pPr>
        <w:spacing w:after="120"/>
      </w:pPr>
      <w:r>
        <w:rPr>
          <w:b w:val="false"/>
          <w:bCs w:val="false"/>
          <w:sz w:val="20"/>
          <w:szCs w:val="20"/>
        </w:rPr>
        <w:t xml:space="preserve">[ ] Estado del economizador (Operativo o No operativo)</w:t>
      </w:r>
    </w:p>
    <w:p>
      <w:pPr>
        <w:spacing w:after="120"/>
      </w:pPr>
      <w:r>
        <w:rPr>
          <w:b w:val="false"/>
          <w:bCs w:val="false"/>
          <w:sz w:val="20"/>
          <w:szCs w:val="20"/>
        </w:rPr>
        <w:t xml:space="preserve"> (operacional</w:t>
      </w:r>
    </w:p>
    <w:p>
      <w:pPr>
        <w:spacing w:after="120"/>
      </w:pPr>
      <w:r>
        <w:rPr>
          <w:b w:val="false"/>
          <w:bCs w:val="false"/>
          <w:sz w:val="20"/>
          <w:szCs w:val="20"/>
        </w:rPr>
        <w:t xml:space="preserve">, No operativo)</w:t>
      </w:r>
    </w:p>
    <w:p>
      <w:pPr>
        <w:spacing w:after="120"/>
      </w:pPr>
      <w:r>
        <w:rPr>
          <w:b w:val="false"/>
          <w:bCs w:val="false"/>
          <w:sz w:val="20"/>
          <w:szCs w:val="20"/>
        </w:rPr>
        <w:t xml:space="preserve">[ ] Describa cualquier programa de mantenimiento para equipos de climatización.</w:t>
      </w:r>
    </w:p>
    <w:p>
      <w:pPr>
        <w:spacing w:after="120"/>
      </w:pPr>
      <w:r>
        <w:rPr>
          <w:b w:val="false"/>
          <w:bCs w:val="false"/>
          <w:sz w:val="20"/>
          <w:szCs w:val="20"/>
        </w:rPr>
        <w:t xml:space="preserve">[ ] Cargue datos recientes del rendimiento del sistema de climatización (p. ej., facturas de energía, registros de mantenimiento).</w:t>
      </w:r>
    </w:p>
    <w:p>
      <w:pPr>
        <w:spacing w:after="120"/>
      </w:pPr>
      <w:r>
        <w:rPr>
          <w:b w:val="false"/>
          <w:bCs w:val="false"/>
          <w:sz w:val="20"/>
          <w:szCs w:val="20"/>
        </w:rPr>
        <w:t xml:space="preserve">[ ] Edad aproximada del sistema de climatización (años)</w:t>
      </w:r>
    </w:p>
    <w:p>
      <w:pPr>
        <w:spacing w:after="120"/>
      </w:pPr>
      <w:r>
        <w:rPr>
          <w:b w:val="false"/>
          <w:bCs w:val="false"/>
          <w:sz w:val="20"/>
          <w:szCs w:val="20"/>
        </w:rPr>
        <w:t xml:space="preserve"/>
      </w:r>
    </w:p>
    <w:p>
      <w:pPr>
        <w:spacing w:after="120"/>
      </w:pPr>
      <w:r>
        <w:rPr>
          <w:b/>
          <w:bCs/>
          <w:sz w:val="24"/>
          <w:szCs w:val="24"/>
        </w:rPr>
        <w:t xml:space="preserve">--- SISTEMAS DE ILUMINACIÓN ---</w:t>
      </w:r>
    </w:p>
    <w:p>
      <w:pPr>
        <w:spacing w:after="120"/>
      </w:pPr>
      <w:r>
        <w:rPr>
          <w:b w:val="false"/>
          <w:bCs w:val="false"/>
          <w:sz w:val="20"/>
          <w:szCs w:val="20"/>
        </w:rPr>
        <w:t xml:space="preserve">[ ] Número total de luminarias</w:t>
      </w:r>
    </w:p>
    <w:p>
      <w:pPr>
        <w:spacing w:after="120"/>
      </w:pPr>
      <w:r>
        <w:rPr>
          <w:b w:val="false"/>
          <w:bCs w:val="false"/>
          <w:sz w:val="20"/>
          <w:szCs w:val="20"/>
        </w:rPr>
        <w:t xml:space="preserve">[ ] Tipos de accesorios presentes (Marque todas las que correspondan) (LED, T8 Fluorescente, T5 Fluorescente, Haluro Metálico, Incandescente, Sodio de alta presión)</w:t>
      </w:r>
    </w:p>
    <w:p>
      <w:pPr>
        <w:spacing w:after="120"/>
      </w:pPr>
      <w:r>
        <w:rPr>
          <w:b w:val="false"/>
          <w:bCs w:val="false"/>
          <w:sz w:val="20"/>
          <w:szCs w:val="20"/>
        </w:rPr>
        <w:t xml:space="preserve">[ ] Potencia promedio de la luminaria (W)</w:t>
      </w:r>
    </w:p>
    <w:p>
      <w:pPr>
        <w:spacing w:after="120"/>
      </w:pPr>
      <w:r>
        <w:rPr>
          <w:b w:val="false"/>
          <w:bCs w:val="false"/>
          <w:sz w:val="20"/>
          <w:szCs w:val="20"/>
        </w:rPr>
        <w:t xml:space="preserve"/>
      </w:r>
    </w:p>
    <w:p>
      <w:pPr>
        <w:spacing w:after="120"/>
      </w:pPr>
      <w:r>
        <w:rPr>
          <w:b w:val="false"/>
          <w:bCs w:val="false"/>
          <w:sz w:val="20"/>
          <w:szCs w:val="20"/>
        </w:rPr>
        <w:t xml:space="preserve">[ ] Horas de Funcionamiento Diario (Iluminación)</w:t>
      </w:r>
    </w:p>
    <w:p>
      <w:pPr>
        <w:spacing w:after="120"/>
      </w:pPr>
      <w:r>
        <w:rPr>
          <w:b w:val="false"/>
          <w:bCs w:val="false"/>
          <w:sz w:val="20"/>
          <w:szCs w:val="20"/>
        </w:rPr>
        <w:t xml:space="preserve"/>
      </w:r>
    </w:p>
    <w:p>
      <w:pPr>
        <w:spacing w:after="120"/>
      </w:pPr>
      <w:r>
        <w:rPr>
          <w:b w:val="false"/>
          <w:bCs w:val="false"/>
          <w:sz w:val="20"/>
          <w:szCs w:val="20"/>
        </w:rPr>
        <w:t xml:space="preserve">[ ] ¿Dispone de controles de iluminación? (p. ej., sensores de ocupación, aprovechamiento de la luz natural) (Sí., No., Parcial)</w:t>
      </w:r>
    </w:p>
    <w:p>
      <w:pPr>
        <w:spacing w:after="120"/>
      </w:pPr>
      <w:r>
        <w:rPr>
          <w:b w:val="false"/>
          <w:bCs w:val="false"/>
          <w:sz w:val="20"/>
          <w:szCs w:val="20"/>
        </w:rPr>
        <w:t xml:space="preserve">[ ] Descripción de la implementación del control de iluminación (si aplica).</w:t>
      </w:r>
    </w:p>
    <w:p>
      <w:pPr>
        <w:spacing w:after="120"/>
      </w:pPr>
      <w:r>
        <w:rPr>
          <w:b w:val="false"/>
          <w:bCs w:val="false"/>
          <w:sz w:val="20"/>
          <w:szCs w:val="20"/>
        </w:rPr>
        <w:t xml:space="preserve">[ ] Distribución o diagrama del sistema de iluminación (opcional)</w:t>
      </w:r>
    </w:p>
    <w:p>
      <w:pPr>
        <w:spacing w:after="120"/>
      </w:pPr>
      <w:r>
        <w:rPr>
          <w:b w:val="false"/>
          <w:bCs w:val="false"/>
          <w:sz w:val="20"/>
          <w:szCs w:val="20"/>
        </w:rPr>
        <w:t xml:space="preserve">[ ] Consumo Estimado Anual de Energía para Iluminación (kWh)</w:t>
      </w:r>
    </w:p>
    <w:p>
      <w:pPr>
        <w:spacing w:after="120"/>
      </w:pPr>
      <w:r>
        <w:rPr>
          <w:b w:val="false"/>
          <w:bCs w:val="false"/>
          <w:sz w:val="20"/>
          <w:szCs w:val="20"/>
        </w:rPr>
        <w:t xml:space="preserve">[ ] ¿Están las luces controladas por un sistema de gestión de iluminación? (Sí., No., Indeciso/a</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SISTEMAS DE AIRE COMPRIMIDO ---</w:t>
      </w:r>
    </w:p>
    <w:p>
      <w:pPr>
        <w:spacing w:after="120"/>
      </w:pPr>
      <w:r>
        <w:rPr>
          <w:b w:val="false"/>
          <w:bCs w:val="false"/>
          <w:sz w:val="20"/>
          <w:szCs w:val="20"/>
        </w:rPr>
        <w:t xml:space="preserve">[ ] Capacidad total del sistema de aire comprimido (CFM)</w:t>
      </w:r>
    </w:p>
    <w:p>
      <w:pPr>
        <w:spacing w:after="120"/>
      </w:pPr>
      <w:r>
        <w:rPr>
          <w:b w:val="false"/>
          <w:bCs w:val="false"/>
          <w:sz w:val="20"/>
          <w:szCs w:val="20"/>
        </w:rPr>
        <w:t xml:space="preserve">[ ] Presión del sistema (PSIG)</w:t>
      </w:r>
    </w:p>
    <w:p>
      <w:pPr>
        <w:spacing w:after="120"/>
      </w:pPr>
      <w:r>
        <w:rPr>
          <w:b w:val="false"/>
          <w:bCs w:val="false"/>
          <w:sz w:val="20"/>
          <w:szCs w:val="20"/>
        </w:rPr>
        <w:t xml:space="preserve">[ ] Tipos de compresores de aire (Tornillo de Husillo, mutuo, centrífugo, Otro)</w:t>
      </w:r>
    </w:p>
    <w:p>
      <w:pPr>
        <w:spacing w:after="120"/>
      </w:pPr>
      <w:r>
        <w:rPr>
          <w:b w:val="false"/>
          <w:bCs w:val="false"/>
          <w:sz w:val="20"/>
          <w:szCs w:val="20"/>
        </w:rPr>
        <w:t xml:space="preserve">[ ] Porcentaje estimado de fugas de aire (inspección visual)</w:t>
      </w:r>
    </w:p>
    <w:p>
      <w:pPr>
        <w:spacing w:after="120"/>
      </w:pPr>
      <w:r>
        <w:rPr>
          <w:b w:val="false"/>
          <w:bCs w:val="false"/>
          <w:sz w:val="20"/>
          <w:szCs w:val="20"/>
        </w:rPr>
        <w:t xml:space="preserve">[ ] Descripción de los métodos de detección de fugas utilizados.</w:t>
      </w:r>
    </w:p>
    <w:p>
      <w:pPr>
        <w:spacing w:after="120"/>
      </w:pPr>
      <w:r>
        <w:rPr>
          <w:b w:val="false"/>
          <w:bCs w:val="false"/>
          <w:sz w:val="20"/>
          <w:szCs w:val="20"/>
        </w:rPr>
        <w:t xml:space="preserve">[ ] Usos del aire comprimido (Seleccione todas las que correspondan) (Equipo de Procesamiento, Herramientas neumáticas, HVAC, Otro)</w:t>
      </w:r>
    </w:p>
    <w:p>
      <w:pPr>
        <w:spacing w:after="120"/>
      </w:pPr>
      <w:r>
        <w:rPr>
          <w:b w:val="false"/>
          <w:bCs w:val="false"/>
          <w:sz w:val="20"/>
          <w:szCs w:val="20"/>
        </w:rPr>
        <w:t xml:space="preserve">[ ] Esquema del sistema de aire comprimido (si está disponible)</w:t>
      </w:r>
    </w:p>
    <w:p>
      <w:pPr>
        <w:spacing w:after="120"/>
      </w:pPr>
      <w:r>
        <w:rPr>
          <w:b w:val="false"/>
          <w:bCs w:val="false"/>
          <w:sz w:val="20"/>
          <w:szCs w:val="20"/>
        </w:rPr>
        <w:t xml:space="preserve">[ ] Volumen del tanque receptor (galones)</w:t>
      </w:r>
    </w:p>
    <w:p>
      <w:pPr>
        <w:spacing w:after="120"/>
      </w:pPr>
      <w:r>
        <w:rPr>
          <w:b w:val="false"/>
          <w:bCs w:val="false"/>
          <w:sz w:val="20"/>
          <w:szCs w:val="20"/>
        </w:rPr>
        <w:t xml:space="preserve">[ ] Programa de Mantenimiento para Compresores y Equipos de Tratamiento de Aire</w:t>
      </w:r>
    </w:p>
    <w:p>
      <w:pPr>
        <w:spacing w:after="120"/>
      </w:pPr>
      <w:r>
        <w:rPr>
          <w:b w:val="false"/>
          <w:bCs w:val="false"/>
          <w:sz w:val="20"/>
          <w:szCs w:val="20"/>
        </w:rPr>
        <w:t xml:space="preserve"/>
      </w:r>
    </w:p>
    <w:p>
      <w:pPr>
        <w:spacing w:after="120"/>
      </w:pPr>
      <w:r>
        <w:rPr>
          <w:b/>
          <w:bCs/>
          <w:sz w:val="24"/>
          <w:szCs w:val="24"/>
        </w:rPr>
        <w:t xml:space="preserve">--- SISTEMAS Y ACCIONAMIENTOS DE MOTORES ---</w:t>
      </w:r>
    </w:p>
    <w:p>
      <w:pPr>
        <w:spacing w:after="120"/>
      </w:pPr>
      <w:r>
        <w:rPr>
          <w:b w:val="false"/>
          <w:bCs w:val="false"/>
          <w:sz w:val="20"/>
          <w:szCs w:val="20"/>
        </w:rPr>
        <w:t xml:space="preserve">[ ] Tensión Nominal del Motor (V)</w:t>
      </w:r>
    </w:p>
    <w:p>
      <w:pPr>
        <w:spacing w:after="120"/>
      </w:pPr>
      <w:r>
        <w:rPr>
          <w:b w:val="false"/>
          <w:bCs w:val="false"/>
          <w:sz w:val="20"/>
          <w:szCs w:val="20"/>
        </w:rPr>
        <w:t xml:space="preserve">[ ] Placa de Motor - Potencia (HP)</w:t>
      </w:r>
    </w:p>
    <w:p>
      <w:pPr>
        <w:spacing w:after="120"/>
      </w:pPr>
      <w:r>
        <w:rPr>
          <w:b w:val="false"/>
          <w:bCs w:val="false"/>
          <w:sz w:val="20"/>
          <w:szCs w:val="20"/>
        </w:rPr>
        <w:t xml:space="preserve">[ ] Eficiencia del motor (%) - Según la placa de características.</w:t>
      </w:r>
    </w:p>
    <w:p>
      <w:pPr>
        <w:spacing w:after="120"/>
      </w:pPr>
      <w:r>
        <w:rPr>
          <w:b w:val="false"/>
          <w:bCs w:val="false"/>
          <w:sz w:val="20"/>
          <w:szCs w:val="20"/>
        </w:rPr>
        <w:t xml:space="preserve">[ ] Factor de Carga (% del Motor)</w:t>
      </w:r>
    </w:p>
    <w:p>
      <w:pPr>
        <w:spacing w:after="120"/>
      </w:pPr>
      <w:r>
        <w:rPr>
          <w:b w:val="false"/>
          <w:bCs w:val="false"/>
          <w:sz w:val="20"/>
          <w:szCs w:val="20"/>
        </w:rPr>
        <w:t xml:space="preserve">[ ] Tipo de motor (p. ej., ODP, TEFC, eficiencia premium) (ODP, TEFC, Eficiencia Premium</w:t>
      </w:r>
    </w:p>
    <w:p>
      <w:pPr>
        <w:spacing w:after="120"/>
      </w:pPr>
      <w:r>
        <w:rPr>
          <w:b w:val="false"/>
          <w:bCs w:val="false"/>
          <w:sz w:val="20"/>
          <w:szCs w:val="20"/>
        </w:rPr>
        <w:t xml:space="preserve">, Otros - Especificar en texto largo.</w:t>
      </w:r>
    </w:p>
    <w:p>
      <w:pPr>
        <w:spacing w:after="120"/>
      </w:pPr>
      <w:r>
        <w:rPr>
          <w:b w:val="false"/>
          <w:bCs w:val="false"/>
          <w:sz w:val="20"/>
          <w:szCs w:val="20"/>
        </w:rPr>
        <w:t xml:space="preserve">, Desconocido</w:t>
      </w:r>
    </w:p>
    <w:p>
      <w:pPr>
        <w:spacing w:after="120"/>
      </w:pPr>
      <w:r>
        <w:rPr>
          <w:b w:val="false"/>
          <w:bCs w:val="false"/>
          <w:sz w:val="20"/>
          <w:szCs w:val="20"/>
        </w:rPr>
        <w:t xml:space="preserve">)</w:t>
      </w:r>
    </w:p>
    <w:p>
      <w:pPr>
        <w:spacing w:after="120"/>
      </w:pPr>
      <w:r>
        <w:rPr>
          <w:b w:val="false"/>
          <w:bCs w:val="false"/>
          <w:sz w:val="20"/>
          <w:szCs w:val="20"/>
        </w:rPr>
        <w:t xml:space="preserve">[ ] Observaciones detalladas sobre el estado y el rendimiento del motor (p. ej., ruido, vibración, sobrecalentamiento).</w:t>
      </w:r>
    </w:p>
    <w:p>
      <w:pPr>
        <w:spacing w:after="120"/>
      </w:pPr>
      <w:r>
        <w:rPr>
          <w:b w:val="false"/>
          <w:bCs w:val="false"/>
          <w:sz w:val="20"/>
          <w:szCs w:val="20"/>
        </w:rPr>
        <w:t xml:space="preserve">[ ] Tipo de tracción (Marque todas las que correspondan)</w:t>
      </w:r>
    </w:p>
    <w:p>
      <w:pPr>
        <w:spacing w:after="120"/>
      </w:pPr>
      <w:r>
        <w:rPr>
          <w:b w:val="false"/>
          <w:bCs w:val="false"/>
          <w:sz w:val="20"/>
          <w:szCs w:val="20"/>
        </w:rPr>
        <w:t xml:space="preserve"> (Ninguno., Variador de frecuencia, Arranque mecánico, Otro - Especificar en texto largo)</w:t>
      </w:r>
    </w:p>
    <w:p>
      <w:pPr>
        <w:spacing w:after="120"/>
      </w:pPr>
      <w:r>
        <w:rPr>
          <w:b w:val="false"/>
          <w:bCs w:val="false"/>
          <w:sz w:val="20"/>
          <w:szCs w:val="20"/>
        </w:rPr>
        <w:t xml:space="preserve">[ ] Eficiencia del variador de frecuencia (VFD) (%) – Según la documentación o las pruebas.</w:t>
      </w:r>
    </w:p>
    <w:p>
      <w:pPr>
        <w:spacing w:after="120"/>
      </w:pPr>
      <w:r>
        <w:rPr>
          <w:b w:val="false"/>
          <w:bCs w:val="false"/>
          <w:sz w:val="20"/>
          <w:szCs w:val="20"/>
        </w:rPr>
        <w:t xml:space="preserve">[ ] Última fecha de mantenimiento del motor</w:t>
      </w:r>
    </w:p>
    <w:p>
      <w:pPr>
        <w:spacing w:after="120"/>
      </w:pPr>
      <w:r>
        <w:rPr>
          <w:b w:val="false"/>
          <w:bCs w:val="false"/>
          <w:sz w:val="20"/>
          <w:szCs w:val="20"/>
        </w:rPr>
        <w:t xml:space="preserve"/>
      </w:r>
    </w:p>
    <w:p>
      <w:pPr>
        <w:spacing w:after="120"/>
      </w:pPr>
      <w:r>
        <w:rPr>
          <w:b/>
          <w:bCs/>
          <w:sz w:val="24"/>
          <w:szCs w:val="24"/>
        </w:rPr>
        <w:t xml:space="preserve">--- EQUIPO DE PROCESAMIENTO ---</w:t>
      </w:r>
    </w:p>
    <w:p>
      <w:pPr>
        <w:spacing w:after="120"/>
      </w:pPr>
      <w:r>
        <w:rPr>
          <w:b w:val="false"/>
          <w:bCs w:val="false"/>
          <w:sz w:val="20"/>
          <w:szCs w:val="20"/>
        </w:rPr>
        <w:t xml:space="preserve">[ ] Describa los procesos de fabricación principales que se realizan en esta área.</w:t>
      </w:r>
    </w:p>
    <w:p>
      <w:pPr>
        <w:spacing w:after="120"/>
      </w:pPr>
      <w:r>
        <w:rPr>
          <w:b w:val="false"/>
          <w:bCs w:val="false"/>
          <w:sz w:val="20"/>
          <w:szCs w:val="20"/>
        </w:rPr>
        <w:t xml:space="preserve">[ ] ¿Cuál es el volumen total anual de producción (unidades)?</w:t>
      </w:r>
    </w:p>
    <w:p>
      <w:pPr>
        <w:spacing w:after="120"/>
      </w:pPr>
      <w:r>
        <w:rPr>
          <w:b w:val="false"/>
          <w:bCs w:val="false"/>
          <w:sz w:val="20"/>
          <w:szCs w:val="20"/>
        </w:rPr>
        <w:t xml:space="preserve">[ ] ¿Cuál es el tiempo de ciclo promedio por unidad (en minutos)?</w:t>
      </w:r>
    </w:p>
    <w:p>
      <w:pPr>
        <w:spacing w:after="120"/>
      </w:pPr>
      <w:r>
        <w:rPr>
          <w:b w:val="false"/>
          <w:bCs w:val="false"/>
          <w:sz w:val="20"/>
          <w:szCs w:val="20"/>
        </w:rPr>
        <w:t xml:space="preserve">[ ] ¿Qué tipos de procesos de tratamiento térmico se utilizan (si los hay)? (Ninguno., Recocido, Endurecimiento, Templado, Otro)</w:t>
      </w:r>
    </w:p>
    <w:p>
      <w:pPr>
        <w:spacing w:after="120"/>
      </w:pPr>
      <w:r>
        <w:rPr>
          <w:b w:val="false"/>
          <w:bCs w:val="false"/>
          <w:sz w:val="20"/>
          <w:szCs w:val="20"/>
        </w:rPr>
        <w:t xml:space="preserve">[ ] ¿Qué equipo de proceso está presente? (Máquinas CNC, Moldeo por inyección, Equipos de soldadura, Hornos/Estufas, Cabinas de pintura, Secadoras, Otro)</w:t>
      </w:r>
    </w:p>
    <w:p>
      <w:pPr>
        <w:spacing w:after="120"/>
      </w:pPr>
      <w:r>
        <w:rPr>
          <w:b w:val="false"/>
          <w:bCs w:val="false"/>
          <w:sz w:val="20"/>
          <w:szCs w:val="20"/>
        </w:rPr>
        <w:t xml:space="preserve">[ ] Tiempo estimado de funcionamiento (horas/semana) del equipo de proceso principal.</w:t>
      </w:r>
    </w:p>
    <w:p>
      <w:pPr>
        <w:spacing w:after="120"/>
      </w:pPr>
      <w:r>
        <w:rPr>
          <w:b w:val="false"/>
          <w:bCs w:val="false"/>
          <w:sz w:val="20"/>
          <w:szCs w:val="20"/>
        </w:rPr>
        <w:t xml:space="preserve">[ ] Suba las hojas de especificaciones del equipo (si están disponibles).</w:t>
      </w:r>
    </w:p>
    <w:p>
      <w:pPr>
        <w:spacing w:after="120"/>
      </w:pPr>
      <w:r>
        <w:rPr>
          <w:b w:val="false"/>
          <w:bCs w:val="false"/>
          <w:sz w:val="20"/>
          <w:szCs w:val="20"/>
        </w:rPr>
        <w:t xml:space="preserve">[ ] Describa cualquier problema o anomalía observada en los equipos de proceso.</w:t>
      </w:r>
    </w:p>
    <w:p>
      <w:pPr>
        <w:spacing w:after="120"/>
      </w:pPr>
      <w:r>
        <w:rPr>
          <w:b w:val="false"/>
          <w:bCs w:val="false"/>
          <w:sz w:val="20"/>
          <w:szCs w:val="20"/>
        </w:rPr>
        <w:t xml:space="preserve"/>
      </w:r>
    </w:p>
    <w:p>
      <w:pPr>
        <w:spacing w:after="120"/>
      </w:pPr>
      <w:r>
        <w:rPr>
          <w:b/>
          <w:bCs/>
          <w:sz w:val="24"/>
          <w:szCs w:val="24"/>
        </w:rPr>
        <w:t xml:space="preserve">--- CAPA DE CERRAMIENTO ---</w:t>
      </w:r>
    </w:p>
    <w:p>
      <w:pPr>
        <w:spacing w:after="120"/>
      </w:pPr>
      <w:r>
        <w:rPr>
          <w:b w:val="false"/>
          <w:bCs w:val="false"/>
          <w:sz w:val="20"/>
          <w:szCs w:val="20"/>
        </w:rPr>
        <w:t xml:space="preserve">[ ] Valor R de la pared (existente)</w:t>
      </w:r>
    </w:p>
    <w:p>
      <w:pPr>
        <w:spacing w:after="120"/>
      </w:pPr>
      <w:r>
        <w:rPr>
          <w:b w:val="false"/>
          <w:bCs w:val="false"/>
          <w:sz w:val="20"/>
          <w:szCs w:val="20"/>
        </w:rPr>
        <w:t xml:space="preserve">[ ] Valor R del techo (existente)</w:t>
      </w:r>
    </w:p>
    <w:p>
      <w:pPr>
        <w:spacing w:after="120"/>
      </w:pPr>
      <w:r>
        <w:rPr>
          <w:b w:val="false"/>
          <w:bCs w:val="false"/>
          <w:sz w:val="20"/>
          <w:szCs w:val="20"/>
        </w:rPr>
        <w:t xml:space="preserve">[ ] Tipo de construcción de muros (Revestimiento de metal, Ladrillo, Hormigón, Paneles de metal aislados (PMI), Otro)</w:t>
      </w:r>
    </w:p>
    <w:p>
      <w:pPr>
        <w:spacing w:after="120"/>
      </w:pPr>
      <w:r>
        <w:rPr>
          <w:b w:val="false"/>
          <w:bCs w:val="false"/>
          <w:sz w:val="20"/>
          <w:szCs w:val="20"/>
        </w:rPr>
        <w:t xml:space="preserve">[ ] Notas sobre el estado de las ventanas (p. ej., agrietada, sellada)</w:t>
      </w:r>
    </w:p>
    <w:p>
      <w:pPr>
        <w:spacing w:after="120"/>
      </w:pPr>
      <w:r>
        <w:rPr>
          <w:b w:val="false"/>
          <w:bCs w:val="false"/>
          <w:sz w:val="20"/>
          <w:szCs w:val="20"/>
        </w:rPr>
        <w:t xml:space="preserve">[ ] Tipos de Vidrio Presentes (Panel único</w:t>
      </w:r>
    </w:p>
    <w:p>
      <w:pPr>
        <w:spacing w:after="120"/>
      </w:pPr>
      <w:r>
        <w:rPr>
          <w:b w:val="false"/>
          <w:bCs w:val="false"/>
          <w:sz w:val="20"/>
          <w:szCs w:val="20"/>
        </w:rPr>
        <w:t xml:space="preserve">, Doble panel, Recubrimiento de baja emisividad</w:t>
      </w:r>
    </w:p>
    <w:p>
      <w:pPr>
        <w:spacing w:after="120"/>
      </w:pPr>
      <w:r>
        <w:rPr>
          <w:b w:val="false"/>
          <w:bCs w:val="false"/>
          <w:sz w:val="20"/>
          <w:szCs w:val="20"/>
        </w:rPr>
        <w:t xml:space="preserve">, Teñido, Ninguno.)</w:t>
      </w:r>
    </w:p>
    <w:p>
      <w:pPr>
        <w:spacing w:after="120"/>
      </w:pPr>
      <w:r>
        <w:rPr>
          <w:b w:val="false"/>
          <w:bCs w:val="false"/>
          <w:sz w:val="20"/>
          <w:szCs w:val="20"/>
        </w:rPr>
        <w:t xml:space="preserve">[ ] Tipo(s) de puerta(s) (Acero enrollado, Metal aislado, Madera, Otro)</w:t>
      </w:r>
    </w:p>
    <w:p>
      <w:pPr>
        <w:spacing w:after="120"/>
      </w:pPr>
      <w:r>
        <w:rPr>
          <w:b w:val="false"/>
          <w:bCs w:val="false"/>
          <w:sz w:val="20"/>
          <w:szCs w:val="20"/>
        </w:rPr>
        <w:t xml:space="preserve">[ ] Fugas de aire (Pies cúbicos por minuto - CFM)</w:t>
      </w:r>
    </w:p>
    <w:p>
      <w:pPr>
        <w:spacing w:after="120"/>
      </w:pPr>
      <w:r>
        <w:rPr>
          <w:b w:val="false"/>
          <w:bCs w:val="false"/>
          <w:sz w:val="20"/>
          <w:szCs w:val="20"/>
        </w:rPr>
        <w:t xml:space="preserve"/>
      </w:r>
    </w:p>
    <w:p>
      <w:pPr>
        <w:spacing w:after="120"/>
      </w:pPr>
      <w:r>
        <w:rPr>
          <w:b/>
          <w:bCs/>
          <w:sz w:val="24"/>
          <w:szCs w:val="24"/>
        </w:rPr>
        <w:t xml:space="preserve">--- CALENTAMIENTO Y USO DEL AGUA ---</w:t>
      </w:r>
    </w:p>
    <w:p>
      <w:pPr>
        <w:spacing w:after="120"/>
      </w:pPr>
      <w:r>
        <w:rPr>
          <w:b w:val="false"/>
          <w:bCs w:val="false"/>
          <w:sz w:val="20"/>
          <w:szCs w:val="20"/>
        </w:rPr>
        <w:t xml:space="preserve">[ ] Consumo total de agua (galones/día)</w:t>
      </w:r>
    </w:p>
    <w:p>
      <w:pPr>
        <w:spacing w:after="120"/>
      </w:pPr>
      <w:r>
        <w:rPr>
          <w:b w:val="false"/>
          <w:bCs w:val="false"/>
          <w:sz w:val="20"/>
          <w:szCs w:val="20"/>
        </w:rPr>
        <w:t xml:space="preserve"/>
      </w:r>
    </w:p>
    <w:p>
      <w:pPr>
        <w:spacing w:after="120"/>
      </w:pPr>
      <w:r>
        <w:rPr>
          <w:b w:val="false"/>
          <w:bCs w:val="false"/>
          <w:sz w:val="20"/>
          <w:szCs w:val="20"/>
        </w:rPr>
        <w:t xml:space="preserve">[ ] Consumo de energía para calentar agua (kWh/mes)</w:t>
      </w:r>
    </w:p>
    <w:p>
      <w:pPr>
        <w:spacing w:after="120"/>
      </w:pPr>
      <w:r>
        <w:rPr>
          <w:b w:val="false"/>
          <w:bCs w:val="false"/>
          <w:sz w:val="20"/>
          <w:szCs w:val="20"/>
        </w:rPr>
        <w:t xml:space="preserve"/>
      </w:r>
    </w:p>
    <w:p>
      <w:pPr>
        <w:spacing w:after="120"/>
      </w:pPr>
      <w:r>
        <w:rPr>
          <w:b w:val="false"/>
          <w:bCs w:val="false"/>
          <w:sz w:val="20"/>
          <w:szCs w:val="20"/>
        </w:rPr>
        <w:t xml:space="preserve">[ ] Tipo de calentador de agua (Eléctrico, Gas, Vapor, Otro)</w:t>
      </w:r>
    </w:p>
    <w:p>
      <w:pPr>
        <w:spacing w:after="120"/>
      </w:pPr>
      <w:r>
        <w:rPr>
          <w:b w:val="false"/>
          <w:bCs w:val="false"/>
          <w:sz w:val="20"/>
          <w:szCs w:val="20"/>
        </w:rPr>
        <w:t xml:space="preserve">[ ] Capacidad de almacenamiento del calentador de agua (galones)</w:t>
      </w:r>
    </w:p>
    <w:p>
      <w:pPr>
        <w:spacing w:after="120"/>
      </w:pPr>
      <w:r>
        <w:rPr>
          <w:b w:val="false"/>
          <w:bCs w:val="false"/>
          <w:sz w:val="20"/>
          <w:szCs w:val="20"/>
        </w:rPr>
        <w:t xml:space="preserve">[ ] Ajuste de la temperatura del calentador de agua (°F)</w:t>
      </w:r>
    </w:p>
    <w:p>
      <w:pPr>
        <w:spacing w:after="120"/>
      </w:pPr>
      <w:r>
        <w:rPr>
          <w:b w:val="false"/>
          <w:bCs w:val="false"/>
          <w:sz w:val="20"/>
          <w:szCs w:val="20"/>
        </w:rPr>
        <w:t xml:space="preserve"> (Por debajo de 49°C, 49-54°C, 130-140°F</w:t>
      </w:r>
    </w:p>
    <w:p>
      <w:pPr>
        <w:spacing w:after="120"/>
      </w:pPr>
      <w:r>
        <w:rPr>
          <w:b w:val="false"/>
          <w:bCs w:val="false"/>
          <w:sz w:val="20"/>
          <w:szCs w:val="20"/>
        </w:rPr>
        <w:t xml:space="preserve">, Por encima de 60°C)</w:t>
      </w:r>
    </w:p>
    <w:p>
      <w:pPr>
        <w:spacing w:after="120"/>
      </w:pPr>
      <w:r>
        <w:rPr>
          <w:b w:val="false"/>
          <w:bCs w:val="false"/>
          <w:sz w:val="20"/>
          <w:szCs w:val="20"/>
        </w:rPr>
        <w:t xml:space="preserve">[ ] Descripción de los procesos de uso del agua (p. ej., limpieza, refrigeración, producción)</w:t>
      </w:r>
    </w:p>
    <w:p>
      <w:pPr>
        <w:spacing w:after="120"/>
      </w:pPr>
      <w:r>
        <w:rPr>
          <w:b w:val="false"/>
          <w:bCs w:val="false"/>
          <w:sz w:val="20"/>
          <w:szCs w:val="20"/>
        </w:rPr>
        <w:t xml:space="preserve">[ ] ¿Medidas de conservación del agua en vigor?</w:t>
      </w:r>
    </w:p>
    <w:p>
      <w:pPr>
        <w:spacing w:after="120"/>
      </w:pPr>
      <w:r>
        <w:rPr>
          <w:b w:val="false"/>
          <w:bCs w:val="false"/>
          <w:sz w:val="20"/>
          <w:szCs w:val="20"/>
        </w:rPr>
        <w:t xml:space="preserve"> (Accesorios de bajo flujo, Reciclaje/reutilización de agua, Programa de detección y reparación de fugas, Formación de empleados</w:t>
      </w:r>
    </w:p>
    <w:p>
      <w:pPr>
        <w:spacing w:after="120"/>
      </w:pPr>
      <w:r>
        <w:rPr>
          <w:b w:val="false"/>
          <w:bCs w:val="false"/>
          <w:sz w:val="20"/>
          <w:szCs w:val="20"/>
        </w:rPr>
        <w:t xml:space="preserve">, Ninguno.)</w:t>
      </w:r>
    </w:p>
    <w:p>
      <w:pPr>
        <w:spacing w:after="120"/>
      </w:pPr>
      <w:r>
        <w:rPr>
          <w:b w:val="false"/>
          <w:bCs w:val="false"/>
          <w:sz w:val="20"/>
          <w:szCs w:val="20"/>
        </w:rPr>
        <w:t xml:space="preserve">[ ] Detalles sobre sistemas de reciclaje o reutilización de agua, si aplica.</w:t>
      </w:r>
    </w:p>
    <w:p>
      <w:pPr>
        <w:spacing w:after="120"/>
      </w:pPr>
      <w:r>
        <w:rPr>
          <w:b w:val="false"/>
          <w:bCs w:val="false"/>
          <w:sz w:val="20"/>
          <w:szCs w:val="20"/>
        </w:rPr>
        <w:t xml:space="preserve"/>
      </w:r>
    </w:p>
    <w:p>
      <w:pPr>
        <w:spacing w:after="120"/>
      </w:pPr>
      <w:r>
        <w:rPr>
          <w:b/>
          <w:bCs/>
          <w:sz w:val="24"/>
          <w:szCs w:val="24"/>
        </w:rPr>
        <w:t xml:space="preserve">--- RECUPERACIÓN DE CALOR RESIDUAL ---</w:t>
      </w:r>
    </w:p>
    <w:p>
      <w:pPr>
        <w:spacing w:after="120"/>
      </w:pPr>
      <w:r>
        <w:rPr>
          <w:b w:val="false"/>
          <w:bCs w:val="false"/>
          <w:sz w:val="20"/>
          <w:szCs w:val="20"/>
        </w:rPr>
        <w:t xml:space="preserve">[ ] Describa las fuentes actuales de calor residual (por ejemplo, gases de escape, agua de refrigeración, calor de proceso).</w:t>
      </w:r>
    </w:p>
    <w:p>
      <w:pPr>
        <w:spacing w:after="120"/>
      </w:pPr>
      <w:r>
        <w:rPr>
          <w:b w:val="false"/>
          <w:bCs w:val="false"/>
          <w:sz w:val="20"/>
          <w:szCs w:val="20"/>
        </w:rPr>
        <w:t xml:space="preserve">[ ] Temperatura estimada del flujo de calor residual primario (°C o °F).</w:t>
      </w:r>
    </w:p>
    <w:p>
      <w:pPr>
        <w:spacing w:after="120"/>
      </w:pPr>
      <w:r>
        <w:rPr>
          <w:b w:val="false"/>
          <w:bCs w:val="false"/>
          <w:sz w:val="20"/>
          <w:szCs w:val="20"/>
        </w:rPr>
        <w:t xml:space="preserve">[ ] Caudal estimado del flujo de calor residual primario (p. ej., kg/h, gal/min).</w:t>
      </w:r>
    </w:p>
    <w:p>
      <w:pPr>
        <w:spacing w:after="120"/>
      </w:pPr>
      <w:r>
        <w:rPr>
          <w:b w:val="false"/>
          <w:bCs w:val="false"/>
          <w:sz w:val="20"/>
          <w:szCs w:val="20"/>
        </w:rPr>
        <w:t xml:space="preserve">[ ] Uso actual del calor residual (si lo hay). (Ninguno., Calefacción ambiente, Agua Caliente Sanitaria, Calor de proceso, Otro (Especificar en texto largo)</w:t>
      </w:r>
    </w:p>
    <w:p>
      <w:pPr>
        <w:spacing w:after="120"/>
      </w:pPr>
      <w:r>
        <w:rPr>
          <w:b w:val="false"/>
          <w:bCs w:val="false"/>
          <w:sz w:val="20"/>
          <w:szCs w:val="20"/>
        </w:rPr>
        <w:t xml:space="preserve">)</w:t>
      </w:r>
    </w:p>
    <w:p>
      <w:pPr>
        <w:spacing w:after="120"/>
      </w:pPr>
      <w:r>
        <w:rPr>
          <w:b w:val="false"/>
          <w:bCs w:val="false"/>
          <w:sz w:val="20"/>
          <w:szCs w:val="20"/>
        </w:rPr>
        <w:t xml:space="preserve">[ ] Si se seleccionó “Otro” anteriormente, por favor especifique el uso actual.</w:t>
      </w:r>
    </w:p>
    <w:p>
      <w:pPr>
        <w:spacing w:after="120"/>
      </w:pPr>
      <w:r>
        <w:rPr>
          <w:b w:val="false"/>
          <w:bCs w:val="false"/>
          <w:sz w:val="20"/>
          <w:szCs w:val="20"/>
        </w:rPr>
        <w:t xml:space="preserve">[ ] Posibles aplicaciones para la recuperación de calor residual (marque todas las que correspondan). (Precalentamiento de materiales entrantes, Calentamiento por procesos, Calefacción ambiente, Calentamiento de agua caliente sanitaria, Generación de electricidad, Refrigeración por absorción, Ninguno.)</w:t>
      </w:r>
    </w:p>
    <w:p>
      <w:pPr>
        <w:spacing w:after="120"/>
      </w:pPr>
      <w:r>
        <w:rPr>
          <w:b w:val="false"/>
          <w:bCs w:val="false"/>
          <w:sz w:val="20"/>
          <w:szCs w:val="20"/>
        </w:rPr>
        <w:t xml:space="preserve">[ ] Ahorro potencial estimado de energía (kWh/año) si se implementa la recuperación de calor residual.</w:t>
      </w:r>
    </w:p>
    <w:p>
      <w:pPr>
        <w:spacing w:after="120"/>
      </w:pPr>
      <w:r>
        <w:rPr>
          <w:b w:val="false"/>
          <w:bCs w:val="false"/>
          <w:sz w:val="20"/>
          <w:szCs w:val="20"/>
        </w:rPr>
        <w:t xml:space="preserve">[ ] Posibles desafíos/barreras para la implementación de la recuperación de calor residual.</w:t>
      </w:r>
    </w:p>
    <w:p>
      <w:pPr>
        <w:spacing w:after="120"/>
      </w:pPr>
      <w:r>
        <w:rPr>
          <w:b w:val="false"/>
          <w:bCs w:val="false"/>
          <w:sz w:val="20"/>
          <w:szCs w:val="20"/>
        </w:rPr>
        <w:t xml:space="preserve"/>
      </w:r>
    </w:p>
    <w:p>
      <w:pPr>
        <w:spacing w:after="120"/>
      </w:pPr>
      <w:r>
        <w:rPr>
          <w:b/>
          <w:bCs/>
          <w:sz w:val="24"/>
          <w:szCs w:val="24"/>
        </w:rPr>
        <w:t xml:space="preserve">--- SISTEMAS DE CONTROL Y AUTOMATIZACIÓN ---</w:t>
      </w:r>
    </w:p>
    <w:p>
      <w:pPr>
        <w:spacing w:after="120"/>
      </w:pPr>
      <w:r>
        <w:rPr>
          <w:b w:val="false"/>
          <w:bCs w:val="false"/>
          <w:sz w:val="20"/>
          <w:szCs w:val="20"/>
        </w:rPr>
        <w:t xml:space="preserve">[ ] Versión actual del programa PLC</w:t>
      </w:r>
    </w:p>
    <w:p>
      <w:pPr>
        <w:spacing w:after="120"/>
      </w:pPr>
      <w:r>
        <w:rPr>
          <w:b w:val="false"/>
          <w:bCs w:val="false"/>
          <w:sz w:val="20"/>
          <w:szCs w:val="20"/>
        </w:rPr>
        <w:t xml:space="preserve">[ ] ¿Sistema de automatización de edificios (SAE) presente?</w:t>
      </w:r>
    </w:p>
    <w:p>
      <w:pPr>
        <w:spacing w:after="120"/>
      </w:pPr>
      <w:r>
        <w:rPr>
          <w:b w:val="false"/>
          <w:bCs w:val="false"/>
          <w:sz w:val="20"/>
          <w:szCs w:val="20"/>
        </w:rPr>
        <w:t xml:space="preserve"> (Sí., No., Indeciso/a)</w:t>
      </w:r>
    </w:p>
    <w:p>
      <w:pPr>
        <w:spacing w:after="120"/>
      </w:pPr>
      <w:r>
        <w:rPr>
          <w:b w:val="false"/>
          <w:bCs w:val="false"/>
          <w:sz w:val="20"/>
          <w:szCs w:val="20"/>
        </w:rPr>
        <w:t xml:space="preserve">[ ] Descripción de la lógica y el propósito de la automatización.</w:t>
      </w:r>
    </w:p>
    <w:p>
      <w:pPr>
        <w:spacing w:after="120"/>
      </w:pPr>
      <w:r>
        <w:rPr>
          <w:b w:val="false"/>
          <w:bCs w:val="false"/>
          <w:sz w:val="20"/>
          <w:szCs w:val="20"/>
        </w:rPr>
        <w:t xml:space="preserve">[ ] ¿Qué procesos automatizados se utilizan? (Seleccione todas las que correspondan) (Control de iluminación, Programación de climatización, Secuenciación de la Línea de Producción, Monitoreo de procesos</w:t>
      </w:r>
    </w:p>
    <w:p>
      <w:pPr>
        <w:spacing w:after="120"/>
      </w:pPr>
      <w:r>
        <w:rPr>
          <w:b w:val="false"/>
          <w:bCs w:val="false"/>
          <w:sz w:val="20"/>
          <w:szCs w:val="20"/>
        </w:rPr>
        <w:t xml:space="preserve">, Otro (Especificar en texto largo)</w:t>
      </w:r>
    </w:p>
    <w:p>
      <w:pPr>
        <w:spacing w:after="120"/>
      </w:pPr>
      <w:r>
        <w:rPr>
          <w:b w:val="false"/>
          <w:bCs w:val="false"/>
          <w:sz w:val="20"/>
          <w:szCs w:val="20"/>
        </w:rPr>
        <w:t xml:space="preserve">)</w:t>
      </w:r>
    </w:p>
    <w:p>
      <w:pPr>
        <w:spacing w:after="120"/>
      </w:pPr>
      <w:r>
        <w:rPr>
          <w:b w:val="false"/>
          <w:bCs w:val="false"/>
          <w:sz w:val="20"/>
          <w:szCs w:val="20"/>
        </w:rPr>
        <w:t xml:space="preserve">[ ] Número de Controladores Lógicos Programables (CLP)</w:t>
      </w:r>
    </w:p>
    <w:p>
      <w:pPr>
        <w:spacing w:after="120"/>
      </w:pPr>
      <w:r>
        <w:rPr>
          <w:b w:val="false"/>
          <w:bCs w:val="false"/>
          <w:sz w:val="20"/>
          <w:szCs w:val="20"/>
        </w:rPr>
        <w:t xml:space="preserve">[ ] ¿Existe un sistema centralizado de registro de datos?</w:t>
      </w:r>
    </w:p>
    <w:p>
      <w:pPr>
        <w:spacing w:after="120"/>
      </w:pPr>
      <w:r>
        <w:rPr>
          <w:b w:val="false"/>
          <w:bCs w:val="false"/>
          <w:sz w:val="20"/>
          <w:szCs w:val="20"/>
        </w:rPr>
        <w:t xml:space="preserve"> (Sí., No., Indeciso/a)</w:t>
      </w:r>
    </w:p>
    <w:p>
      <w:pPr>
        <w:spacing w:after="120"/>
      </w:pPr>
      <w:r>
        <w:rPr>
          <w:b w:val="false"/>
          <w:bCs w:val="false"/>
          <w:sz w:val="20"/>
          <w:szCs w:val="20"/>
        </w:rPr>
        <w:t xml:space="preserve">[ ] Describa cualquier mantenimiento programado o mejoras realizadas en los sistemas de control durante el último año.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https://checklistguro.com/templates/manufacturing/energy-efficiency-audit-checklist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2026-06-22T12:12:34.161Z</dcterms:created>
  <dcterms:modified xsi:type="dcterms:W3CDTF">2026-06-22T12:12:34.161Z</dcterms:modified>
</cp:coreProperties>
</file>

<file path=docProps/custom.xml><?xml version="1.0" encoding="utf-8"?>
<Properties xmlns="http://schemas.openxmlformats.org/officeDocument/2006/custom-properties" xmlns:vt="http://schemas.openxmlformats.org/officeDocument/2006/docPropsVTypes"/>
</file>