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sz w:val="24"/>
          <w:szCs w:val="24"/>
        </w:rPr>
        <w:t xml:space="preserve">LISTA DE VERIFICAÇÃO PARA O CONTROLO DE INFEÇÕES EM ESTABELECIMENTOS DE SAÚDE: PREVENÇÃO E PROTOCOLO.</w:t>
      </w:r>
    </w:p>
    <w:p>
      <w:pPr>
        <w:spacing w:after="120"/>
      </w:pPr>
      <w:r>
        <w:rPr>
          <w:b w:val="false"/>
          <w:bCs w:val="false"/>
          <w:sz w:val="20"/>
          <w:szCs w:val="20"/>
        </w:rPr>
        <w:t xml:space="preserve"/>
      </w:r>
    </w:p>
    <w:p>
      <w:pPr>
        <w:spacing w:after="120"/>
      </w:pPr>
      <w:r>
        <w:rPr>
          <w:b w:val="false"/>
          <w:bCs w:val="false"/>
          <w:sz w:val="20"/>
          <w:szCs w:val="20"/>
        </w:rPr>
        <w:t xml:space="preserve">Created by ChecklistGuro (https://checklistguro.com)</w:t>
      </w:r>
    </w:p>
    <w:p>
      <w:pPr>
        <w:spacing w:after="120"/>
      </w:pPr>
      <w:r>
        <w:rPr>
          <w:b w:val="false"/>
          <w:bCs w:val="false"/>
          <w:sz w:val="20"/>
          <w:szCs w:val="20"/>
        </w:rPr>
        <w:t xml:space="preserve"/>
      </w:r>
    </w:p>
    <w:p>
      <w:pPr>
        <w:spacing w:after="120"/>
      </w:pPr>
      <w:r>
        <w:rPr>
          <w:b w:val="false"/>
          <w:bCs w:val="false"/>
          <w:sz w:val="20"/>
          <w:szCs w:val="20"/>
        </w:rPr>
        <w:t xml:space="preserve"/>
      </w:r>
    </w:p>
    <w:p>
      <w:pPr>
        <w:spacing w:after="120"/>
      </w:pPr>
      <w:r>
        <w:rPr>
          <w:b/>
          <w:bCs/>
          <w:sz w:val="24"/>
          <w:szCs w:val="24"/>
        </w:rPr>
        <w:t xml:space="preserve">--- CUMPRIMENTO DAS PRÁTICAS DE HIGIENE DAS MÃOS ---</w:t>
      </w:r>
    </w:p>
    <w:p>
      <w:pPr>
        <w:spacing w:after="120"/>
      </w:pPr>
      <w:r>
        <w:rPr>
          <w:b w:val="false"/>
          <w:bCs w:val="false"/>
          <w:sz w:val="20"/>
          <w:szCs w:val="20"/>
        </w:rPr>
        <w:t xml:space="preserve">[ ] Última vez em que foram lavadas as mãos</w:t>
      </w:r>
    </w:p>
    <w:p>
      <w:pPr>
        <w:spacing w:after="120"/>
      </w:pPr>
      <w:r>
        <w:rPr>
          <w:b w:val="false"/>
          <w:bCs w:val="false"/>
          <w:sz w:val="20"/>
          <w:szCs w:val="20"/>
        </w:rPr>
        <w:t xml:space="preserve">[ ] Método de Higiene das Mãos (Água e sabão, Solução hidroalcoólica para as mãos.)</w:t>
      </w:r>
    </w:p>
    <w:p>
      <w:pPr>
        <w:spacing w:after="120"/>
      </w:pPr>
      <w:r>
        <w:rPr>
          <w:b w:val="false"/>
          <w:bCs w:val="false"/>
          <w:sz w:val="20"/>
          <w:szCs w:val="20"/>
        </w:rPr>
        <w:t xml:space="preserve">[ ] Duração da lavagem das mãos (em segundos)</w:t>
      </w:r>
    </w:p>
    <w:p>
      <w:pPr>
        <w:spacing w:after="120"/>
      </w:pPr>
      <w:r>
        <w:rPr>
          <w:b w:val="false"/>
          <w:bCs w:val="false"/>
          <w:sz w:val="20"/>
          <w:szCs w:val="20"/>
        </w:rPr>
        <w:t xml:space="preserve">[ ] Áreas a serem higienizadas durante a lavagem das mãos (Na ponta dos dedos, Palmas, Palmas das mãos, Entre os Dedos, Punhos)</w:t>
      </w:r>
    </w:p>
    <w:p>
      <w:pPr>
        <w:spacing w:after="120"/>
      </w:pPr>
      <w:r>
        <w:rPr>
          <w:b w:val="false"/>
          <w:bCs w:val="false"/>
          <w:sz w:val="20"/>
          <w:szCs w:val="20"/>
        </w:rPr>
        <w:t xml:space="preserve">[ ] Observações (se aplicável) (Em conformidade., Precisa de melhorias., Não foi observado.)</w:t>
      </w:r>
    </w:p>
    <w:p>
      <w:pPr>
        <w:spacing w:after="120"/>
      </w:pPr>
      <w:r>
        <w:rPr>
          <w:b w:val="false"/>
          <w:bCs w:val="false"/>
          <w:sz w:val="20"/>
          <w:szCs w:val="20"/>
        </w:rPr>
        <w:t xml:space="preserve">[ ] Assinatura do observador</w:t>
      </w:r>
    </w:p>
    <w:p>
      <w:pPr>
        <w:spacing w:after="120"/>
      </w:pPr>
      <w:r>
        <w:rPr>
          <w:b w:val="false"/>
          <w:bCs w:val="false"/>
          <w:sz w:val="20"/>
          <w:szCs w:val="20"/>
        </w:rPr>
        <w:t xml:space="preserve"/>
      </w:r>
    </w:p>
    <w:p>
      <w:pPr>
        <w:spacing w:after="120"/>
      </w:pPr>
      <w:r>
        <w:rPr>
          <w:b/>
          <w:bCs/>
          <w:sz w:val="24"/>
          <w:szCs w:val="24"/>
        </w:rPr>
        <w:t xml:space="preserve">--- USO DE EQUIPAMENTOS DE PROTEÇÃO INDIVIDUAL (EPI) ---</w:t>
      </w:r>
    </w:p>
    <w:p>
      <w:pPr>
        <w:spacing w:after="120"/>
      </w:pPr>
      <w:r>
        <w:rPr>
          <w:b w:val="false"/>
          <w:bCs w:val="false"/>
          <w:sz w:val="20"/>
          <w:szCs w:val="20"/>
        </w:rPr>
        <w:t xml:space="preserve">[ ] Tipo de EPI utilizado (por exemplo, luvas, avental, máscara, proteção ocular) (Luvas, Bata, Máscara, Proteção ocular, Protetor facial completo)</w:t>
      </w:r>
    </w:p>
    <w:p>
      <w:pPr>
        <w:spacing w:after="120"/>
      </w:pPr>
      <w:r>
        <w:rPr>
          <w:b w:val="false"/>
          <w:bCs w:val="false"/>
          <w:sz w:val="20"/>
          <w:szCs w:val="20"/>
        </w:rPr>
        <w:t xml:space="preserve">[ ] Foi selecionado o tamanho correto da luva? (Sim, Não, Não aplicável.)</w:t>
      </w:r>
    </w:p>
    <w:p>
      <w:pPr>
        <w:spacing w:after="120"/>
      </w:pPr>
      <w:r>
        <w:rPr>
          <w:b w:val="false"/>
          <w:bCs w:val="false"/>
          <w:sz w:val="20"/>
          <w:szCs w:val="20"/>
        </w:rPr>
        <w:t xml:space="preserve">[ ] Número de máscaras/respiradores disponíveis</w:t>
      </w:r>
    </w:p>
    <w:p>
      <w:pPr>
        <w:spacing w:after="120"/>
      </w:pPr>
      <w:r>
        <w:rPr>
          <w:b w:val="false"/>
          <w:bCs w:val="false"/>
          <w:sz w:val="20"/>
          <w:szCs w:val="20"/>
        </w:rPr>
        <w:t xml:space="preserve">[ ] Data da última verificação do inventário de EPI (Equipamentos de Proteção Individual)</w:t>
      </w:r>
    </w:p>
    <w:p>
      <w:pPr>
        <w:spacing w:after="120"/>
      </w:pPr>
      <w:r>
        <w:rPr>
          <w:b w:val="false"/>
          <w:bCs w:val="false"/>
          <w:sz w:val="20"/>
          <w:szCs w:val="20"/>
        </w:rPr>
        <w:t xml:space="preserve">[ ] Áreas/Tarefas que Exigem EPI Específico (Procedimentos de Alto Risco, Contato com pacientes infectados., Trabalho de Laboratório, Limpeza do ambiente)</w:t>
      </w:r>
    </w:p>
    <w:p>
      <w:pPr>
        <w:spacing w:after="120"/>
      </w:pPr>
      <w:r>
        <w:rPr>
          <w:b w:val="false"/>
          <w:bCs w:val="false"/>
          <w:sz w:val="20"/>
          <w:szCs w:val="20"/>
        </w:rPr>
        <w:t xml:space="preserve">[ ] Existem desvios ou preocupações em relação ao uso de EPI (Equipamento de Proteção Individual)?</w:t>
      </w:r>
    </w:p>
    <w:p>
      <w:pPr>
        <w:spacing w:after="120"/>
      </w:pPr>
      <w:r>
        <w:rPr>
          <w:b w:val="false"/>
          <w:bCs w:val="false"/>
          <w:sz w:val="20"/>
          <w:szCs w:val="20"/>
        </w:rPr>
        <w:t xml:space="preserve">[ ] Fotografia que ilustra o uso correto dos EPI (Equipamentos de Proteção Individual) (Opcional)</w:t>
      </w:r>
    </w:p>
    <w:p>
      <w:pPr>
        <w:spacing w:after="120"/>
      </w:pPr>
      <w:r>
        <w:rPr>
          <w:b w:val="false"/>
          <w:bCs w:val="false"/>
          <w:sz w:val="20"/>
          <w:szCs w:val="20"/>
        </w:rPr>
        <w:t xml:space="preserve"/>
      </w:r>
    </w:p>
    <w:p>
      <w:pPr>
        <w:spacing w:after="120"/>
      </w:pPr>
      <w:r>
        <w:rPr>
          <w:b/>
          <w:bCs/>
          <w:sz w:val="24"/>
          <w:szCs w:val="24"/>
        </w:rPr>
        <w:t xml:space="preserve">--- LIMPEZA E DESINFEÇÃO DE AMBIENTES ---</w:t>
      </w:r>
    </w:p>
    <w:p>
      <w:pPr>
        <w:spacing w:after="120"/>
      </w:pPr>
      <w:r>
        <w:rPr>
          <w:b w:val="false"/>
          <w:bCs w:val="false"/>
          <w:sz w:val="20"/>
          <w:szCs w:val="20"/>
        </w:rPr>
        <w:t xml:space="preserve">[ ] Data da Limpeza</w:t>
      </w:r>
    </w:p>
    <w:p>
      <w:pPr>
        <w:spacing w:after="120"/>
      </w:pPr>
      <w:r>
        <w:rPr>
          <w:b w:val="false"/>
          <w:bCs w:val="false"/>
          <w:sz w:val="20"/>
          <w:szCs w:val="20"/>
        </w:rPr>
        <w:t xml:space="preserve">[ ] Horário da limpeza</w:t>
      </w:r>
    </w:p>
    <w:p>
      <w:pPr>
        <w:spacing w:after="120"/>
      </w:pPr>
      <w:r>
        <w:rPr>
          <w:b w:val="false"/>
          <w:bCs w:val="false"/>
          <w:sz w:val="20"/>
          <w:szCs w:val="20"/>
        </w:rPr>
        <w:t xml:space="preserve">[ ] Produto de limpeza utilizado (Solução de água sanitária, Amonio quaternário, Peróxido de hidrogênio, Outro (especificar))</w:t>
      </w:r>
    </w:p>
    <w:p>
      <w:pPr>
        <w:spacing w:after="120"/>
      </w:pPr>
      <w:r>
        <w:rPr>
          <w:b w:val="false"/>
          <w:bCs w:val="false"/>
          <w:sz w:val="20"/>
          <w:szCs w:val="20"/>
        </w:rPr>
        <w:t xml:space="preserve">[ ] Áreas limpas (seja específico)</w:t>
      </w:r>
    </w:p>
    <w:p>
      <w:pPr>
        <w:spacing w:after="120"/>
      </w:pPr>
      <w:r>
        <w:rPr>
          <w:b w:val="false"/>
          <w:bCs w:val="false"/>
          <w:sz w:val="20"/>
          <w:szCs w:val="20"/>
        </w:rPr>
        <w:t xml:space="preserve">[ ] Tempo de contato (em minutos)</w:t>
      </w:r>
    </w:p>
    <w:p>
      <w:pPr>
        <w:spacing w:after="120"/>
      </w:pPr>
      <w:r>
        <w:rPr>
          <w:b w:val="false"/>
          <w:bCs w:val="false"/>
          <w:sz w:val="20"/>
          <w:szCs w:val="20"/>
        </w:rPr>
        <w:t xml:space="preserve">[ ] Superfícies desinfetadas (Laterais da cama, Mesa de cabeceira, Andares, Superfícies dos equipamentos, Manípulos de porta)</w:t>
      </w:r>
    </w:p>
    <w:p>
      <w:pPr>
        <w:spacing w:after="120"/>
      </w:pPr>
      <w:r>
        <w:rPr>
          <w:b w:val="false"/>
          <w:bCs w:val="false"/>
          <w:sz w:val="20"/>
          <w:szCs w:val="20"/>
        </w:rPr>
        <w:t xml:space="preserve">[ ] Assinatura mais clara</w:t>
      </w:r>
    </w:p>
    <w:p>
      <w:pPr>
        <w:spacing w:after="120"/>
      </w:pPr>
      <w:r>
        <w:rPr>
          <w:b w:val="false"/>
          <w:bCs w:val="false"/>
          <w:sz w:val="20"/>
          <w:szCs w:val="20"/>
        </w:rPr>
        <w:t xml:space="preserve"/>
      </w:r>
    </w:p>
    <w:p>
      <w:pPr>
        <w:spacing w:after="120"/>
      </w:pPr>
      <w:r>
        <w:rPr>
          <w:b/>
          <w:bCs/>
          <w:sz w:val="24"/>
          <w:szCs w:val="24"/>
        </w:rPr>
        <w:t xml:space="preserve">--- ESTERILIZAÇÃO E DESINFEÇÃO DE ALTO NÍVEL ---</w:t>
      </w:r>
    </w:p>
    <w:p>
      <w:pPr>
        <w:spacing w:after="120"/>
      </w:pPr>
      <w:r>
        <w:rPr>
          <w:b w:val="false"/>
          <w:bCs w:val="false"/>
          <w:sz w:val="20"/>
          <w:szCs w:val="20"/>
        </w:rPr>
        <w:t xml:space="preserve">[ ] Número de ciclos de carga</w:t>
      </w:r>
    </w:p>
    <w:p>
      <w:pPr>
        <w:spacing w:after="120"/>
      </w:pPr>
      <w:r>
        <w:rPr>
          <w:b w:val="false"/>
          <w:bCs w:val="false"/>
          <w:sz w:val="20"/>
          <w:szCs w:val="20"/>
        </w:rPr>
        <w:t xml:space="preserve">[ ] Data de Esterilização</w:t>
      </w:r>
    </w:p>
    <w:p>
      <w:pPr>
        <w:spacing w:after="120"/>
      </w:pPr>
      <w:r>
        <w:rPr>
          <w:b w:val="false"/>
          <w:bCs w:val="false"/>
          <w:sz w:val="20"/>
          <w:szCs w:val="20"/>
        </w:rPr>
        <w:t xml:space="preserve">[ ] Hora de Início da Esterilização</w:t>
      </w:r>
    </w:p>
    <w:p>
      <w:pPr>
        <w:spacing w:after="120"/>
      </w:pPr>
      <w:r>
        <w:rPr>
          <w:b w:val="false"/>
          <w:bCs w:val="false"/>
          <w:sz w:val="20"/>
          <w:szCs w:val="20"/>
        </w:rPr>
        <w:t xml:space="preserve">[ ] Temperatura (Interna)</w:t>
      </w:r>
    </w:p>
    <w:p>
      <w:pPr>
        <w:spacing w:after="120"/>
      </w:pPr>
      <w:r>
        <w:rPr>
          <w:b w:val="false"/>
          <w:bCs w:val="false"/>
          <w:sz w:val="20"/>
          <w:szCs w:val="20"/>
        </w:rPr>
        <w:t xml:space="preserve">[ ] Pressão</w:t>
      </w:r>
    </w:p>
    <w:p>
      <w:pPr>
        <w:spacing w:after="120"/>
      </w:pPr>
      <w:r>
        <w:rPr>
          <w:b w:val="false"/>
          <w:bCs w:val="false"/>
          <w:sz w:val="20"/>
          <w:szCs w:val="20"/>
        </w:rPr>
        <w:t xml:space="preserve">[ ] Tempo de Exposição (Minutos)</w:t>
      </w:r>
    </w:p>
    <w:p>
      <w:pPr>
        <w:spacing w:after="120"/>
      </w:pPr>
      <w:r>
        <w:rPr>
          <w:b w:val="false"/>
          <w:bCs w:val="false"/>
          <w:sz w:val="20"/>
          <w:szCs w:val="20"/>
        </w:rPr>
        <w:t xml:space="preserve">[ ] Tipo de ciclo (Gravidade, Vácuo, Limpeza a vapor)</w:t>
      </w:r>
    </w:p>
    <w:p>
      <w:pPr>
        <w:spacing w:after="120"/>
      </w:pPr>
      <w:r>
        <w:rPr>
          <w:b w:val="false"/>
          <w:bCs w:val="false"/>
          <w:sz w:val="20"/>
          <w:szCs w:val="20"/>
        </w:rPr>
        <w:t xml:space="preserve">[ ] Esterilizante Utilizado (Steam, Peróxido de hidrogênio, Glutaraldeído)</w:t>
      </w:r>
    </w:p>
    <w:p>
      <w:pPr>
        <w:spacing w:after="120"/>
      </w:pPr>
      <w:r>
        <w:rPr>
          <w:b w:val="false"/>
          <w:bCs w:val="false"/>
          <w:sz w:val="20"/>
          <w:szCs w:val="20"/>
        </w:rPr>
        <w:t xml:space="preserve">[ ] Relatório/Registo do Ciclo</w:t>
      </w:r>
    </w:p>
    <w:p>
      <w:pPr>
        <w:spacing w:after="120"/>
      </w:pPr>
      <w:r>
        <w:rPr>
          <w:b w:val="false"/>
          <w:bCs w:val="false"/>
          <w:sz w:val="20"/>
          <w:szCs w:val="20"/>
        </w:rPr>
        <w:t xml:space="preserve"/>
      </w:r>
    </w:p>
    <w:p>
      <w:pPr>
        <w:spacing w:after="120"/>
      </w:pPr>
      <w:r>
        <w:rPr>
          <w:b/>
          <w:bCs/>
          <w:sz w:val="24"/>
          <w:szCs w:val="24"/>
        </w:rPr>
        <w:t xml:space="preserve">--- GESTÃO E ELIMINAÇÃO DE RESÍDUOS ---</w:t>
      </w:r>
    </w:p>
    <w:p>
      <w:pPr>
        <w:spacing w:after="120"/>
      </w:pPr>
      <w:r>
        <w:rPr>
          <w:b w:val="false"/>
          <w:bCs w:val="false"/>
          <w:sz w:val="20"/>
          <w:szCs w:val="20"/>
        </w:rPr>
        <w:t xml:space="preserve">[ ] Data de Geração de Resíduos</w:t>
      </w:r>
    </w:p>
    <w:p>
      <w:pPr>
        <w:spacing w:after="120"/>
      </w:pPr>
      <w:r>
        <w:rPr>
          <w:b w:val="false"/>
          <w:bCs w:val="false"/>
          <w:sz w:val="20"/>
          <w:szCs w:val="20"/>
        </w:rPr>
        <w:t xml:space="preserve">[ ] Categoria de Resíduos (Objetos cortantes, Bioativo/Bioagente, Farmacêutico, Resíduos médicos sujeitos a regulamentação., Resíduos Gerais)</w:t>
      </w:r>
    </w:p>
    <w:p>
      <w:pPr>
        <w:spacing w:after="120"/>
      </w:pPr>
      <w:r>
        <w:rPr>
          <w:b w:val="false"/>
          <w:bCs w:val="false"/>
          <w:sz w:val="20"/>
          <w:szCs w:val="20"/>
        </w:rPr>
        <w:t xml:space="preserve">[ ] Volume estimado de resíduos (litros/galões)</w:t>
      </w:r>
    </w:p>
    <w:p>
      <w:pPr>
        <w:spacing w:after="120"/>
      </w:pPr>
      <w:r>
        <w:rPr>
          <w:b w:val="false"/>
          <w:bCs w:val="false"/>
          <w:sz w:val="20"/>
          <w:szCs w:val="20"/>
        </w:rPr>
        <w:t xml:space="preserve">[ ] Descrição do conteúdo do resíduo (por exemplo, tipo de medicamento, tipo específico de material biológico perigoso)</w:t>
      </w:r>
    </w:p>
    <w:p>
      <w:pPr>
        <w:spacing w:after="120"/>
      </w:pPr>
      <w:r>
        <w:rPr>
          <w:b w:val="false"/>
          <w:bCs w:val="false"/>
          <w:sz w:val="20"/>
          <w:szCs w:val="20"/>
        </w:rPr>
        <w:t xml:space="preserve">[ ] Tipo de Contêiner (Pasta Vermelha, Recipiente para objetos cortantes e perfurantes, Recipiente amarelo, Outros)</w:t>
      </w:r>
    </w:p>
    <w:p>
      <w:pPr>
        <w:spacing w:after="120"/>
      </w:pPr>
      <w:r>
        <w:rPr>
          <w:b w:val="false"/>
          <w:bCs w:val="false"/>
          <w:sz w:val="20"/>
          <w:szCs w:val="20"/>
        </w:rPr>
        <w:t xml:space="preserve">[ ] Assinatura do Responsável pela Geração de Resíduos</w:t>
      </w:r>
    </w:p>
    <w:p>
      <w:pPr>
        <w:spacing w:after="120"/>
      </w:pPr>
      <w:r>
        <w:rPr>
          <w:b w:val="false"/>
          <w:bCs w:val="false"/>
          <w:sz w:val="20"/>
          <w:szCs w:val="20"/>
        </w:rPr>
        <w:t xml:space="preserve">[ ] Ponto de Recolha de Resíduos</w:t>
      </w:r>
    </w:p>
    <w:p>
      <w:pPr>
        <w:spacing w:after="120"/>
      </w:pPr>
      <w:r>
        <w:rPr>
          <w:b w:val="false"/>
          <w:bCs w:val="false"/>
          <w:sz w:val="20"/>
          <w:szCs w:val="20"/>
        </w:rPr>
        <w:t xml:space="preserve"/>
      </w:r>
    </w:p>
    <w:p>
      <w:pPr>
        <w:spacing w:after="120"/>
      </w:pPr>
      <w:r>
        <w:rPr>
          <w:b/>
          <w:bCs/>
          <w:sz w:val="24"/>
          <w:szCs w:val="24"/>
        </w:rPr>
        <w:t xml:space="preserve">--- PROCEDIMENTOS DE ISOLAMENTO DE PACIENTES ---</w:t>
      </w:r>
    </w:p>
    <w:p>
      <w:pPr>
        <w:spacing w:after="120"/>
      </w:pPr>
      <w:r>
        <w:rPr>
          <w:b w:val="false"/>
          <w:bCs w:val="false"/>
          <w:sz w:val="20"/>
          <w:szCs w:val="20"/>
        </w:rPr>
        <w:t xml:space="preserve">[ ] Tipo de isolamento (Precauções de contato, Precauções com gotículas (de fluidos corporais), Precauções para evitar a propagação de doenças pelo ar., Isolamento de segurança, Isolamento Reverso)</w:t>
      </w:r>
    </w:p>
    <w:p>
      <w:pPr>
        <w:spacing w:after="120"/>
      </w:pPr>
      <w:r>
        <w:rPr>
          <w:b w:val="false"/>
          <w:bCs w:val="false"/>
          <w:sz w:val="20"/>
          <w:szCs w:val="20"/>
        </w:rPr>
        <w:t xml:space="preserve">[ ] Motivo do isolamento</w:t>
      </w:r>
    </w:p>
    <w:p>
      <w:pPr>
        <w:spacing w:after="120"/>
      </w:pPr>
      <w:r>
        <w:rPr>
          <w:b w:val="false"/>
          <w:bCs w:val="false"/>
          <w:sz w:val="20"/>
          <w:szCs w:val="20"/>
        </w:rPr>
        <w:t xml:space="preserve">[ ] Número do quarto do paciente</w:t>
      </w:r>
    </w:p>
    <w:p>
      <w:pPr>
        <w:spacing w:after="120"/>
      </w:pPr>
      <w:r>
        <w:rPr>
          <w:b w:val="false"/>
          <w:bCs w:val="false"/>
          <w:sz w:val="20"/>
          <w:szCs w:val="20"/>
        </w:rPr>
        <w:t xml:space="preserve">[ ] Data de início do período de isolamento</w:t>
      </w:r>
    </w:p>
    <w:p>
      <w:pPr>
        <w:spacing w:after="120"/>
      </w:pPr>
      <w:r>
        <w:rPr>
          <w:b w:val="false"/>
          <w:bCs w:val="false"/>
          <w:sz w:val="20"/>
          <w:szCs w:val="20"/>
        </w:rPr>
        <w:t xml:space="preserve">[ ] Hora de início do isolamento</w:t>
      </w:r>
    </w:p>
    <w:p>
      <w:pPr>
        <w:spacing w:after="120"/>
      </w:pPr>
      <w:r>
        <w:rPr>
          <w:b w:val="false"/>
          <w:bCs w:val="false"/>
          <w:sz w:val="20"/>
          <w:szCs w:val="20"/>
        </w:rPr>
        <w:t xml:space="preserve">[ ] Equipamento de proteção individual (EPI) obrigatório (selecione todas as opções aplicáveis) (Luvas, Bata, Máscara, Máscara respiratória N95, Proteção ocular (protetor facial ou óculos de proteção))</w:t>
      </w:r>
    </w:p>
    <w:p>
      <w:pPr>
        <w:spacing w:after="120"/>
      </w:pPr>
      <w:r>
        <w:rPr>
          <w:b w:val="false"/>
          <w:bCs w:val="false"/>
          <w:sz w:val="20"/>
          <w:szCs w:val="20"/>
        </w:rPr>
        <w:t xml:space="preserve">[ ] Instruções específicas para isolamento.</w:t>
      </w:r>
    </w:p>
    <w:p>
      <w:pPr>
        <w:spacing w:after="120"/>
      </w:pPr>
      <w:r>
        <w:rPr>
          <w:b w:val="false"/>
          <w:bCs w:val="false"/>
          <w:sz w:val="20"/>
          <w:szCs w:val="20"/>
        </w:rPr>
        <w:t xml:space="preserve"/>
      </w:r>
    </w:p>
    <w:p>
      <w:pPr>
        <w:spacing w:after="120"/>
      </w:pPr>
      <w:r>
        <w:rPr>
          <w:b/>
          <w:bCs/>
          <w:sz w:val="24"/>
          <w:szCs w:val="24"/>
        </w:rPr>
        <w:t xml:space="preserve">--- SAÚDE E VACINAÇÃO DOS COLABORADORES ---</w:t>
      </w:r>
    </w:p>
    <w:p>
      <w:pPr>
        <w:spacing w:after="120"/>
      </w:pPr>
      <w:r>
        <w:rPr>
          <w:b w:val="false"/>
          <w:bCs w:val="false"/>
          <w:sz w:val="20"/>
          <w:szCs w:val="20"/>
        </w:rPr>
        <w:t xml:space="preserve">[ ] Data da última vacinação contra tétano, difteria e coqueluche (Tdap)</w:t>
      </w:r>
    </w:p>
    <w:p>
      <w:pPr>
        <w:spacing w:after="120"/>
      </w:pPr>
      <w:r>
        <w:rPr>
          <w:b w:val="false"/>
          <w:bCs w:val="false"/>
          <w:sz w:val="20"/>
          <w:szCs w:val="20"/>
        </w:rPr>
        <w:t xml:space="preserve">[ ] Data da última vacinação contra sarampo, caxumba e rubéola.</w:t>
      </w:r>
    </w:p>
    <w:p>
      <w:pPr>
        <w:spacing w:after="120"/>
      </w:pPr>
      <w:r>
        <w:rPr>
          <w:b w:val="false"/>
          <w:bCs w:val="false"/>
          <w:sz w:val="20"/>
          <w:szCs w:val="20"/>
        </w:rPr>
        <w:t xml:space="preserve">[ ] Data da última vacinação contra a varicela (catapora)</w:t>
      </w:r>
    </w:p>
    <w:p>
      <w:pPr>
        <w:spacing w:after="120"/>
      </w:pPr>
      <w:r>
        <w:rPr>
          <w:b w:val="false"/>
          <w:bCs w:val="false"/>
          <w:sz w:val="20"/>
          <w:szCs w:val="20"/>
        </w:rPr>
        <w:t xml:space="preserve">[ ] Estado de Vacinação contra a Hepatite B (Não vacinado(a), Séries Concluídas, Vacinação recusada)</w:t>
      </w:r>
    </w:p>
    <w:p>
      <w:pPr>
        <w:spacing w:after="120"/>
      </w:pPr>
      <w:r>
        <w:rPr>
          <w:b w:val="false"/>
          <w:bCs w:val="false"/>
          <w:sz w:val="20"/>
          <w:szCs w:val="20"/>
        </w:rPr>
        <w:t xml:space="preserve">[ ] Número de vacinas contra a gripe administradas (este ano)</w:t>
      </w:r>
    </w:p>
    <w:p>
      <w:pPr>
        <w:spacing w:after="120"/>
      </w:pPr>
      <w:r>
        <w:rPr>
          <w:b w:val="false"/>
          <w:bCs w:val="false"/>
          <w:sz w:val="20"/>
          <w:szCs w:val="20"/>
        </w:rPr>
        <w:t xml:space="preserve">[ ] Estado do rastreio da tuberculose (Negativo, Positivo, Desconhecido)</w:t>
      </w:r>
    </w:p>
    <w:p>
      <w:pPr>
        <w:spacing w:after="120"/>
      </w:pPr>
      <w:r>
        <w:rPr>
          <w:b w:val="false"/>
          <w:bCs w:val="false"/>
          <w:sz w:val="20"/>
          <w:szCs w:val="20"/>
        </w:rPr>
        <w:t xml:space="preserve">[ ] Carregar Comprovativos de Vacinação (opcional)</w:t>
      </w:r>
    </w:p>
    <w:p>
      <w:pPr>
        <w:spacing w:after="120"/>
      </w:pPr>
      <w:r>
        <w:rPr>
          <w:b w:val="false"/>
          <w:bCs w:val="false"/>
          <w:sz w:val="20"/>
          <w:szCs w:val="20"/>
        </w:rPr>
        <w:t xml:space="preserve">[ ] Existem alergias conhecidas relacionadas com vacinas?</w:t>
      </w:r>
    </w:p>
    <w:p>
      <w:pPr>
        <w:spacing w:after="120"/>
      </w:pPr>
      <w:r>
        <w:rPr>
          <w:b w:val="false"/>
          <w:bCs w:val="false"/>
          <w:sz w:val="20"/>
          <w:szCs w:val="20"/>
        </w:rPr>
        <w:t xml:space="preserve"/>
      </w:r>
    </w:p>
    <w:p>
      <w:pPr>
        <w:spacing w:after="120"/>
      </w:pPr>
      <w:r>
        <w:rPr>
          <w:b/>
          <w:bCs/>
          <w:sz w:val="24"/>
          <w:szCs w:val="24"/>
        </w:rPr>
        <w:t xml:space="preserve">--- MONITORIZAÇÃO E COMUNICAÇÃO DE CASOS DE INFEÇÃO ---</w:t>
      </w:r>
    </w:p>
    <w:p>
      <w:pPr>
        <w:spacing w:after="120"/>
      </w:pPr>
      <w:r>
        <w:rPr>
          <w:b w:val="false"/>
          <w:bCs w:val="false"/>
          <w:sz w:val="20"/>
          <w:szCs w:val="20"/>
        </w:rPr>
        <w:t xml:space="preserve">[ ] Data da Detecção da Infecção</w:t>
      </w:r>
    </w:p>
    <w:p>
      <w:pPr>
        <w:spacing w:after="120"/>
      </w:pPr>
      <w:r>
        <w:rPr>
          <w:b w:val="false"/>
          <w:bCs w:val="false"/>
          <w:sz w:val="20"/>
          <w:szCs w:val="20"/>
        </w:rPr>
        <w:t xml:space="preserve">[ ] Idade do paciente</w:t>
      </w:r>
    </w:p>
    <w:p>
      <w:pPr>
        <w:spacing w:after="120"/>
      </w:pPr>
      <w:r>
        <w:rPr>
          <w:b w:val="false"/>
          <w:bCs w:val="false"/>
          <w:sz w:val="20"/>
          <w:szCs w:val="20"/>
        </w:rPr>
        <w:t xml:space="preserve">[ ] Tipo de infeção (Pneumonia Associada a Cuidados de Saúde, Infeção do trato urinário associada ao cateter, Infeção do local cirúrgico, Infeção por Staphylococcus aureus resistente à meticilina (MRSA), Infeção por Clostridioides difficile, Outro (especificar))</w:t>
      </w:r>
    </w:p>
    <w:p>
      <w:pPr>
        <w:spacing w:after="120"/>
      </w:pPr>
      <w:r>
        <w:rPr>
          <w:b w:val="false"/>
          <w:bCs w:val="false"/>
          <w:sz w:val="20"/>
          <w:szCs w:val="20"/>
        </w:rPr>
        <w:t xml:space="preserve">[ ] Descrição dos Sintomas e Resultados.</w:t>
      </w:r>
    </w:p>
    <w:p>
      <w:pPr>
        <w:spacing w:after="120"/>
      </w:pPr>
      <w:r>
        <w:rPr>
          <w:b w:val="false"/>
          <w:bCs w:val="false"/>
          <w:sz w:val="20"/>
          <w:szCs w:val="20"/>
        </w:rPr>
        <w:t xml:space="preserve">[ ] Confirmado/Suspeito (Confirmado, Suspeito(a))</w:t>
      </w:r>
    </w:p>
    <w:p>
      <w:pPr>
        <w:spacing w:after="120"/>
      </w:pPr>
      <w:r>
        <w:rPr>
          <w:b w:val="false"/>
          <w:bCs w:val="false"/>
          <w:sz w:val="20"/>
          <w:szCs w:val="20"/>
        </w:rPr>
        <w:t xml:space="preserve">[ ] Número de casos (em caso de surto)</w:t>
      </w:r>
    </w:p>
    <w:p>
      <w:pPr>
        <w:spacing w:after="120"/>
      </w:pPr>
      <w:r>
        <w:rPr>
          <w:b w:val="false"/>
          <w:bCs w:val="false"/>
          <w:sz w:val="20"/>
          <w:szCs w:val="20"/>
        </w:rPr>
        <w:t xml:space="preserve">[ ] Data do envio de informações à Agência de Saúde Pública</w:t>
      </w:r>
    </w:p>
    <w:p>
      <w:pPr>
        <w:spacing w:after="120"/>
      </w:pPr>
      <w:r>
        <w:rPr>
          <w:b w:val="false"/>
          <w:bCs w:val="false"/>
          <w:sz w:val="20"/>
          <w:szCs w:val="20"/>
        </w:rPr>
        <w:t xml:space="preserve"/>
      </w:r>
    </w:p>
    <w:p>
      <w:pPr>
        <w:spacing w:after="120"/>
      </w:pPr>
      <w:r>
        <w:rPr>
          <w:b/>
          <w:bCs/>
          <w:sz w:val="24"/>
          <w:szCs w:val="24"/>
        </w:rPr>
        <w:t xml:space="preserve">--- FORMAÇÃO E CAPACITAÇÃO DE COLABORADORES ---</w:t>
      </w:r>
    </w:p>
    <w:p>
      <w:pPr>
        <w:spacing w:after="120"/>
      </w:pPr>
      <w:r>
        <w:rPr>
          <w:b w:val="false"/>
          <w:bCs w:val="false"/>
          <w:sz w:val="20"/>
          <w:szCs w:val="20"/>
        </w:rPr>
        <w:t xml:space="preserve">[ ] Data da última formação.</w:t>
      </w:r>
    </w:p>
    <w:p>
      <w:pPr>
        <w:spacing w:after="120"/>
      </w:pPr>
      <w:r>
        <w:rPr>
          <w:b w:val="false"/>
          <w:bCs w:val="false"/>
          <w:sz w:val="20"/>
          <w:szCs w:val="20"/>
        </w:rPr>
        <w:t xml:space="preserve">[ ] Módulo de Formação Concluído (Selecionar Tudo) (Higiene das mãos, Utilização de EPI (Equipamento de Proteção Individual), Limpeza do ambiente, Precauções de isolamento, Notificação de casos de infeção, Novas atualizações do protocolo)</w:t>
      </w:r>
    </w:p>
    <w:p>
      <w:pPr>
        <w:spacing w:after="120"/>
      </w:pPr>
      <w:r>
        <w:rPr>
          <w:b w:val="false"/>
          <w:bCs w:val="false"/>
          <w:sz w:val="20"/>
          <w:szCs w:val="20"/>
        </w:rPr>
        <w:t xml:space="preserve">[ ] Total de horas de formação concluídas.</w:t>
      </w:r>
    </w:p>
    <w:p>
      <w:pPr>
        <w:spacing w:after="120"/>
      </w:pPr>
      <w:r>
        <w:rPr>
          <w:b w:val="false"/>
          <w:bCs w:val="false"/>
          <w:sz w:val="20"/>
          <w:szCs w:val="20"/>
        </w:rPr>
        <w:t xml:space="preserve">[ ] Resumo dos Principais Pontos Abordados no Treinamento</w:t>
      </w:r>
    </w:p>
    <w:p>
      <w:pPr>
        <w:spacing w:after="120"/>
      </w:pPr>
      <w:r>
        <w:rPr>
          <w:b w:val="false"/>
          <w:bCs w:val="false"/>
          <w:sz w:val="20"/>
          <w:szCs w:val="20"/>
        </w:rPr>
        <w:t xml:space="preserve">[ ] Carregar certificado/comprovativo de conclusão de curso/formação</w:t>
      </w:r>
    </w:p>
    <w:p>
      <w:pPr>
        <w:spacing w:after="120"/>
      </w:pPr>
      <w:r>
        <w:rPr>
          <w:b w:val="false"/>
          <w:bCs w:val="false"/>
          <w:sz w:val="20"/>
          <w:szCs w:val="20"/>
        </w:rPr>
        <w:t xml:space="preserve">[ ] Nome do Formador (Formador 1, Formador 2, Formador 3)</w:t>
      </w:r>
    </w:p>
    <w:p>
      <w:pPr>
        <w:spacing w:after="120"/>
      </w:pPr>
      <w:r>
        <w:rPr>
          <w:b w:val="false"/>
          <w:bCs w:val="false"/>
          <w:sz w:val="20"/>
          <w:szCs w:val="20"/>
        </w:rPr>
        <w:t xml:space="preserve"/>
      </w:r>
    </w:p>
    <w:p>
      <w:pPr>
        <w:spacing w:after="120"/>
      </w:pPr>
      <w:r>
        <w:rPr>
          <w:b/>
          <w:bCs/>
          <w:sz w:val="24"/>
          <w:szCs w:val="24"/>
        </w:rPr>
        <w:t xml:space="preserve">--- MANUTENÇÃO E CALIBRAÇÃO DE EQUIPAMENTOS ---</w:t>
      </w:r>
    </w:p>
    <w:p>
      <w:pPr>
        <w:spacing w:after="120"/>
      </w:pPr>
      <w:r>
        <w:rPr>
          <w:b w:val="false"/>
          <w:bCs w:val="false"/>
          <w:sz w:val="20"/>
          <w:szCs w:val="20"/>
        </w:rPr>
        <w:t xml:space="preserve">[ ] Última data de calibração</w:t>
      </w:r>
    </w:p>
    <w:p>
      <w:pPr>
        <w:spacing w:after="120"/>
      </w:pPr>
      <w:r>
        <w:rPr>
          <w:b w:val="false"/>
          <w:bCs w:val="false"/>
          <w:sz w:val="20"/>
          <w:szCs w:val="20"/>
        </w:rPr>
        <w:t xml:space="preserve">[ ] Resultado da Calibração (por exemplo, Leitura)</w:t>
      </w:r>
    </w:p>
    <w:p>
      <w:pPr>
        <w:spacing w:after="120"/>
      </w:pPr>
      <w:r>
        <w:rPr>
          <w:b w:val="false"/>
          <w:bCs w:val="false"/>
          <w:sz w:val="20"/>
          <w:szCs w:val="20"/>
        </w:rPr>
        <w:t xml:space="preserve">[ ] Intervalo aceitável (limite inferior)</w:t>
      </w:r>
    </w:p>
    <w:p>
      <w:pPr>
        <w:spacing w:after="120"/>
      </w:pPr>
      <w:r>
        <w:rPr>
          <w:b w:val="false"/>
          <w:bCs w:val="false"/>
          <w:sz w:val="20"/>
          <w:szCs w:val="20"/>
        </w:rPr>
        <w:t xml:space="preserve">[ ] Intervalo aceitável (limite superior)</w:t>
      </w:r>
    </w:p>
    <w:p>
      <w:pPr>
        <w:spacing w:after="120"/>
      </w:pPr>
      <w:r>
        <w:rPr>
          <w:b w:val="false"/>
          <w:bCs w:val="false"/>
          <w:sz w:val="20"/>
          <w:szCs w:val="20"/>
        </w:rPr>
        <w:t xml:space="preserve">[ ] Estado da Calibração (Aprovado, Falha, Não se aplica.)</w:t>
      </w:r>
    </w:p>
    <w:p>
      <w:pPr>
        <w:spacing w:after="120"/>
      </w:pPr>
      <w:r>
        <w:rPr>
          <w:b w:val="false"/>
          <w:bCs w:val="false"/>
          <w:sz w:val="20"/>
          <w:szCs w:val="20"/>
        </w:rPr>
        <w:t xml:space="preserve">[ ] Notas/Observações sobre a Calibração</w:t>
      </w:r>
    </w:p>
    <w:p>
      <w:pPr>
        <w:spacing w:after="120"/>
      </w:pPr>
      <w:r>
        <w:rPr>
          <w:b w:val="false"/>
          <w:bCs w:val="false"/>
          <w:sz w:val="20"/>
          <w:szCs w:val="20"/>
        </w:rPr>
        <w:t xml:space="preserve">[ ] Relatório de Calibração (Opcional)</w:t>
      </w:r>
    </w:p>
    <w:p>
      <w:pPr>
        <w:spacing w:after="120"/>
      </w:pPr>
      <w:r>
        <w:rPr>
          <w:b w:val="false"/>
          <w:bCs w:val="false"/>
          <w:sz w:val="20"/>
          <w:szCs w:val="20"/>
        </w:rPr>
        <w:t xml:space="preserve">[ ] Próxima data prevista para a calibração</w:t>
      </w:r>
    </w:p>
    <w:p>
      <w:pPr>
        <w:spacing w:after="120"/>
      </w:pPr>
      <w:r>
        <w:rPr>
          <w:b w:val="false"/>
          <w:bCs w:val="false"/>
          <w:sz w:val="20"/>
          <w:szCs w:val="20"/>
        </w:rPr>
        <w:t xml:space="preserve"/>
      </w:r>
    </w:p>
    <w:p>
      <w:pPr>
        <w:spacing w:after="120"/>
      </w:pPr>
      <w:r>
        <w:rPr>
          <w:b/>
          <w:bCs/>
          <w:sz w:val="24"/>
          <w:szCs w:val="24"/>
        </w:rPr>
        <w:t xml:space="preserve">--- END OF TEMPLATE ---</w:t>
      </w:r>
    </w:p>
    <w:p>
      <w:pPr>
        <w:spacing w:after="120"/>
      </w:pPr>
      <w:r>
        <w:rPr>
          <w:b w:val="false"/>
          <w:bCs w:val="false"/>
          <w:sz w:val="20"/>
          <w:szCs w:val="20"/>
        </w:rPr>
        <w:t xml:space="preserve">Transform this text into a digital, automated, and trackable mobile app!</w:t>
      </w:r>
    </w:p>
    <w:p>
      <w:pPr>
        <w:spacing w:after="120"/>
      </w:pPr>
      <w:r>
        <w:rPr>
          <w:b w:val="false"/>
          <w:bCs w:val="false"/>
          <w:sz w:val="20"/>
          <w:szCs w:val="20"/>
        </w:rPr>
        <w:t xml:space="preserve">Visit: https://checklistguro.com/templates/healthcare/healthcare-infection-control-checklist-prevention-protocol</w:t>
      </w:r>
    </w:p>
    <w:p>
      <w:pPr>
        <w:spacing w:after="120"/>
      </w:pPr>
      <w:r>
        <w:rPr>
          <w:b w:val="false"/>
          <w:bCs w:val="false"/>
          <w:sz w:val="20"/>
          <w:szCs w:val="20"/>
        </w:rPr>
        <w:t xml:space="preserve">(Click "Install Template" to launch your digital inspection tool immediately)</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2026-10-22T08:19:52.646Z</dcterms:created>
  <dcterms:modified xsi:type="dcterms:W3CDTF">2026-10-22T08:19:52.646Z</dcterms:modified>
</cp:coreProperties>
</file>

<file path=docProps/custom.xml><?xml version="1.0" encoding="utf-8"?>
<Properties xmlns="http://schemas.openxmlformats.org/officeDocument/2006/custom-properties" xmlns:vt="http://schemas.openxmlformats.org/officeDocument/2006/docPropsVTypes"/>
</file>