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4"/>
          <w:szCs w:val="24"/>
        </w:rPr>
        <w:t xml:space="preserve">MODELO DE LISTA DE VERIFICAÇÃO PARA AUDITORIA DA GESTÃO DE RESÍDUOS INDUSTRIAIS</w:t>
      </w:r>
    </w:p>
    <w:p>
      <w:pPr>
        <w:spacing w:after="120"/>
      </w:pPr>
      <w:r>
        <w:rPr>
          <w:b w:val="false"/>
          <w:bCs w:val="false"/>
          <w:sz w:val="20"/>
          <w:szCs w:val="20"/>
        </w:rPr>
        <w:t xml:space="preserve"/>
      </w:r>
    </w:p>
    <w:p>
      <w:pPr>
        <w:spacing w:after="120"/>
      </w:pPr>
      <w:r>
        <w:rPr>
          <w:b w:val="false"/>
          <w:bCs w:val="false"/>
          <w:sz w:val="20"/>
          <w:szCs w:val="20"/>
        </w:rPr>
        <w:t xml:space="preserve">Created by ChecklistGuro (https://checklistguro.com)</w:t>
      </w:r>
    </w:p>
    <w:p>
      <w:pPr>
        <w:spacing w:after="120"/>
      </w:pPr>
      <w:r>
        <w:rPr>
          <w:b w:val="false"/>
          <w:bCs w:val="false"/>
          <w:sz w:val="20"/>
          <w:szCs w:val="20"/>
        </w:rPr>
        <w:t xml:space="preserve"/>
      </w:r>
    </w:p>
    <w:p>
      <w:pPr>
        <w:spacing w:after="120"/>
      </w:pPr>
      <w:r>
        <w:rPr>
          <w:b w:val="false"/>
          <w:bCs w:val="false"/>
          <w:sz w:val="20"/>
          <w:szCs w:val="20"/>
        </w:rPr>
        <w:t xml:space="preserve"/>
      </w:r>
    </w:p>
    <w:p>
      <w:pPr>
        <w:spacing w:after="120"/>
      </w:pPr>
      <w:r>
        <w:rPr>
          <w:b/>
          <w:bCs/>
          <w:sz w:val="24"/>
          <w:szCs w:val="24"/>
        </w:rPr>
        <w:t xml:space="preserve">--- CARACTERIZAÇÃO E SEPARAÇÃO DE RESÍDUOS ---</w:t>
      </w:r>
    </w:p>
    <w:p>
      <w:pPr>
        <w:spacing w:after="120"/>
      </w:pPr>
      <w:r>
        <w:rPr>
          <w:b w:val="false"/>
          <w:bCs w:val="false"/>
          <w:sz w:val="20"/>
          <w:szCs w:val="20"/>
        </w:rPr>
        <w:t xml:space="preserve">[ ] Método de Identificação do Fluxo de Resíduos (Análise do SDS, Conhecimento do Processo, Análise Laboratorial, Caracterização de Resíduos Anterior)</w:t>
      </w:r>
    </w:p>
    <w:p>
      <w:pPr>
        <w:spacing w:after="120"/>
      </w:pPr>
      <w:r>
        <w:rPr>
          <w:b w:val="false"/>
          <w:bCs w:val="false"/>
          <w:sz w:val="20"/>
          <w:szCs w:val="20"/>
        </w:rPr>
        <w:t xml:space="preserve">[ ] Tipos de resíduos identificados. (Ácidos, Bases, Solventes, Metais, Óleos, Lamas, Papel/Cartão, Plásticos, Desperdício de alimentos)</w:t>
      </w:r>
    </w:p>
    <w:p>
      <w:pPr>
        <w:spacing w:after="120"/>
      </w:pPr>
      <w:r>
        <w:rPr>
          <w:b w:val="false"/>
          <w:bCs w:val="false"/>
          <w:sz w:val="20"/>
          <w:szCs w:val="20"/>
        </w:rPr>
        <w:t xml:space="preserve">[ ] Método de Segregação Utilizado (Contentores com códigos de cores, Áreas Designadas, Barreiras Físicas, Equipa dedicada)</w:t>
      </w:r>
    </w:p>
    <w:p>
      <w:pPr>
        <w:spacing w:after="120"/>
      </w:pPr>
      <w:r>
        <w:rPr>
          <w:b w:val="false"/>
          <w:bCs w:val="false"/>
          <w:sz w:val="20"/>
          <w:szCs w:val="20"/>
        </w:rPr>
        <w:t xml:space="preserve">[ ] Descrição detalhada dos procedimentos de segregação.</w:t>
      </w:r>
    </w:p>
    <w:p>
      <w:pPr>
        <w:spacing w:after="120"/>
      </w:pPr>
      <w:r>
        <w:rPr>
          <w:b w:val="false"/>
          <w:bCs w:val="false"/>
          <w:sz w:val="20"/>
          <w:szCs w:val="20"/>
        </w:rPr>
        <w:t xml:space="preserve">[ ] Número de contentores separados para resíduos.</w:t>
      </w:r>
    </w:p>
    <w:p>
      <w:pPr>
        <w:spacing w:after="120"/>
      </w:pPr>
      <w:r>
        <w:rPr>
          <w:b w:val="false"/>
          <w:bCs w:val="false"/>
          <w:sz w:val="20"/>
          <w:szCs w:val="20"/>
        </w:rPr>
        <w:t xml:space="preserve">[ ] Fotos das áreas de separação de resíduos.</w:t>
      </w:r>
    </w:p>
    <w:p>
      <w:pPr>
        <w:spacing w:after="120"/>
      </w:pPr>
      <w:r>
        <w:rPr>
          <w:b w:val="false"/>
          <w:bCs w:val="false"/>
          <w:sz w:val="20"/>
          <w:szCs w:val="20"/>
        </w:rPr>
        <w:t xml:space="preserve"/>
      </w:r>
    </w:p>
    <w:p>
      <w:pPr>
        <w:spacing w:after="120"/>
      </w:pPr>
      <w:r>
        <w:rPr>
          <w:b/>
          <w:bCs/>
          <w:sz w:val="24"/>
          <w:szCs w:val="24"/>
        </w:rPr>
        <w:t xml:space="preserve">--- ARMAZENAMENTO E CONTENÇÃO DE RESÍDUOS ---</w:t>
      </w:r>
    </w:p>
    <w:p>
      <w:pPr>
        <w:spacing w:after="120"/>
      </w:pPr>
      <w:r>
        <w:rPr>
          <w:b w:val="false"/>
          <w:bCs w:val="false"/>
          <w:sz w:val="20"/>
          <w:szCs w:val="20"/>
        </w:rPr>
        <w:t xml:space="preserve">[ ] Localização da área principal de armazenamento de resíduos.</w:t>
      </w:r>
    </w:p>
    <w:p>
      <w:pPr>
        <w:spacing w:after="120"/>
      </w:pPr>
      <w:r>
        <w:rPr>
          <w:b w:val="false"/>
          <w:bCs w:val="false"/>
          <w:sz w:val="20"/>
          <w:szCs w:val="20"/>
        </w:rPr>
        <w:t xml:space="preserve">[ ] Número de contentores de resíduos em utilização.</w:t>
      </w:r>
    </w:p>
    <w:p>
      <w:pPr>
        <w:spacing w:after="120"/>
      </w:pPr>
      <w:r>
        <w:rPr>
          <w:b w:val="false"/>
          <w:bCs w:val="false"/>
          <w:sz w:val="20"/>
          <w:szCs w:val="20"/>
        </w:rPr>
        <w:t xml:space="preserve">[ ] Tipo de contentor (por exemplo, tambores, caixotes, compactadores) (Baterias, Lixeiras, Compactadores, Contentores de descarga por tombamento, Outros)</w:t>
      </w:r>
    </w:p>
    <w:p>
      <w:pPr>
        <w:spacing w:after="120"/>
      </w:pPr>
      <w:r>
        <w:rPr>
          <w:b w:val="false"/>
          <w:bCs w:val="false"/>
          <w:sz w:val="20"/>
          <w:szCs w:val="20"/>
        </w:rPr>
        <w:t xml:space="preserve">[ ] Estado do Contêiner (Selecione todas as opções aplicáveis) (Sem vazamentos., Danos Visíveis, Corrosão, Devidamente identificado/rotulado., Fechado com segurança.)</w:t>
      </w:r>
    </w:p>
    <w:p>
      <w:pPr>
        <w:spacing w:after="120"/>
      </w:pPr>
      <w:r>
        <w:rPr>
          <w:b w:val="false"/>
          <w:bCs w:val="false"/>
          <w:sz w:val="20"/>
          <w:szCs w:val="20"/>
        </w:rPr>
        <w:t xml:space="preserve">[ ] Data da última inspeção do contêiner</w:t>
      </w:r>
    </w:p>
    <w:p>
      <w:pPr>
        <w:spacing w:after="120"/>
      </w:pPr>
      <w:r>
        <w:rPr>
          <w:b w:val="false"/>
          <w:bCs w:val="false"/>
          <w:sz w:val="20"/>
          <w:szCs w:val="20"/>
        </w:rPr>
        <w:t xml:space="preserve">[ ] Observações da inspeção do contentor (fugas, danos, etc.)</w:t>
      </w:r>
    </w:p>
    <w:p>
      <w:pPr>
        <w:spacing w:after="120"/>
      </w:pPr>
      <w:r>
        <w:rPr>
          <w:b w:val="false"/>
          <w:bCs w:val="false"/>
          <w:sz w:val="20"/>
          <w:szCs w:val="20"/>
        </w:rPr>
        <w:t xml:space="preserve">[ ] Existe um sistema de contenção secundário implementado? (Sim., Não, Não aplicável.)</w:t>
      </w:r>
    </w:p>
    <w:p>
      <w:pPr>
        <w:spacing w:after="120"/>
      </w:pPr>
      <w:r>
        <w:rPr>
          <w:b w:val="false"/>
          <w:bCs w:val="false"/>
          <w:sz w:val="20"/>
          <w:szCs w:val="20"/>
        </w:rPr>
        <w:t xml:space="preserve"/>
      </w:r>
    </w:p>
    <w:p>
      <w:pPr>
        <w:spacing w:after="120"/>
      </w:pPr>
      <w:r>
        <w:rPr>
          <w:b/>
          <w:bCs/>
          <w:sz w:val="24"/>
          <w:szCs w:val="24"/>
        </w:rPr>
        <w:t xml:space="preserve">--- GESTÃO DE RESÍDUOS PERIGOSOS ---</w:t>
      </w:r>
    </w:p>
    <w:p>
      <w:pPr>
        <w:spacing w:after="120"/>
      </w:pPr>
      <w:r>
        <w:rPr>
          <w:b w:val="false"/>
          <w:bCs w:val="false"/>
          <w:sz w:val="20"/>
          <w:szCs w:val="20"/>
        </w:rPr>
        <w:t xml:space="preserve">[ ] Método de Determinação de Resíduos Perigosos (Conhecimento do processo., Testes, Análise do SDS, Outros)</w:t>
      </w:r>
    </w:p>
    <w:p>
      <w:pPr>
        <w:spacing w:after="120"/>
      </w:pPr>
      <w:r>
        <w:rPr>
          <w:b w:val="false"/>
          <w:bCs w:val="false"/>
          <w:sz w:val="20"/>
          <w:szCs w:val="20"/>
        </w:rPr>
        <w:t xml:space="preserve">[ ] Quantidade total de resíduos perigosos gerados (libras/mês)</w:t>
      </w:r>
    </w:p>
    <w:p>
      <w:pPr>
        <w:spacing w:after="120"/>
      </w:pPr>
      <w:r>
        <w:rPr>
          <w:b w:val="false"/>
          <w:bCs w:val="false"/>
          <w:sz w:val="20"/>
          <w:szCs w:val="20"/>
        </w:rPr>
        <w:t xml:space="preserve">[ ] Códigos de Resíduos Perigosos (EPA) (D001 — Inflamável, D002 – Corrosivo, D003 – Reativo, D004 – Tóxico, Resíduos listados na categoria F, Resíduos listados no índice K, Resíduos listados no programa P., Resíduos classificados como «U»)</w:t>
      </w:r>
    </w:p>
    <w:p>
      <w:pPr>
        <w:spacing w:after="120"/>
      </w:pPr>
      <w:r>
        <w:rPr>
          <w:b w:val="false"/>
          <w:bCs w:val="false"/>
          <w:sz w:val="20"/>
          <w:szCs w:val="20"/>
        </w:rPr>
        <w:t xml:space="preserve">[ ] Fichas de Dados de Segurança (FDS) para Produtos Químicos Essenciais</w:t>
      </w:r>
    </w:p>
    <w:p>
      <w:pPr>
        <w:spacing w:after="120"/>
      </w:pPr>
      <w:r>
        <w:rPr>
          <w:b w:val="false"/>
          <w:bCs w:val="false"/>
          <w:sz w:val="20"/>
          <w:szCs w:val="20"/>
        </w:rPr>
        <w:t xml:space="preserve">[ ] Data da última inspeção da área de armazenamento de resíduos perigosos.</w:t>
      </w:r>
    </w:p>
    <w:p>
      <w:pPr>
        <w:spacing w:after="120"/>
      </w:pPr>
      <w:r>
        <w:rPr>
          <w:b w:val="false"/>
          <w:bCs w:val="false"/>
          <w:sz w:val="20"/>
          <w:szCs w:val="20"/>
        </w:rPr>
        <w:t xml:space="preserve">[ ] Descrição do Plano de Contingência para Derramamentos/Liberações</w:t>
      </w:r>
    </w:p>
    <w:p>
      <w:pPr>
        <w:spacing w:after="120"/>
      </w:pPr>
      <w:r>
        <w:rPr>
          <w:b w:val="false"/>
          <w:bCs w:val="false"/>
          <w:sz w:val="20"/>
          <w:szCs w:val="20"/>
        </w:rPr>
        <w:t xml:space="preserve">[ ] Estado do Contêiner (Bom., Justo, imparcial., Ruim)</w:t>
      </w:r>
    </w:p>
    <w:p>
      <w:pPr>
        <w:spacing w:after="120"/>
      </w:pPr>
      <w:r>
        <w:rPr>
          <w:b w:val="false"/>
          <w:bCs w:val="false"/>
          <w:sz w:val="20"/>
          <w:szCs w:val="20"/>
        </w:rPr>
        <w:t xml:space="preserve">[ ] Nome da pessoa responsável pela gestão de resíduos perigosos.</w:t>
      </w:r>
    </w:p>
    <w:p>
      <w:pPr>
        <w:spacing w:after="120"/>
      </w:pPr>
      <w:r>
        <w:rPr>
          <w:b w:val="false"/>
          <w:bCs w:val="false"/>
          <w:sz w:val="20"/>
          <w:szCs w:val="20"/>
        </w:rPr>
        <w:t xml:space="preserve"/>
      </w:r>
    </w:p>
    <w:p>
      <w:pPr>
        <w:spacing w:after="120"/>
      </w:pPr>
      <w:r>
        <w:rPr>
          <w:b/>
          <w:bCs/>
          <w:sz w:val="24"/>
          <w:szCs w:val="24"/>
        </w:rPr>
        <w:t xml:space="preserve">--- GESTÃO DE RESÍDUOS NÃO PERIGOSOS ---</w:t>
      </w:r>
    </w:p>
    <w:p>
      <w:pPr>
        <w:spacing w:after="120"/>
      </w:pPr>
      <w:r>
        <w:rPr>
          <w:b w:val="false"/>
          <w:bCs w:val="false"/>
          <w:sz w:val="20"/>
          <w:szCs w:val="20"/>
        </w:rPr>
        <w:t xml:space="preserve">[ ] Volume estimado de resíduos gerais produzidos (metros cúbicos/semana)</w:t>
      </w:r>
    </w:p>
    <w:p>
      <w:pPr>
        <w:spacing w:after="120"/>
      </w:pPr>
      <w:r>
        <w:rPr>
          <w:b w:val="false"/>
          <w:bCs w:val="false"/>
          <w:sz w:val="20"/>
          <w:szCs w:val="20"/>
        </w:rPr>
        <w:t xml:space="preserve">[ ] Peso estimado dos materiais recicláveis recolhidos (kg/semana)</w:t>
      </w:r>
    </w:p>
    <w:p>
      <w:pPr>
        <w:spacing w:after="120"/>
      </w:pPr>
      <w:r>
        <w:rPr>
          <w:b w:val="false"/>
          <w:bCs w:val="false"/>
          <w:sz w:val="20"/>
          <w:szCs w:val="20"/>
        </w:rPr>
        <w:t xml:space="preserve">[ ] Tipo atual do programa de reciclagem (Fluxo Único, Fluxo Duplo, Separado por origem, Sem programa de reciclagem.)</w:t>
      </w:r>
    </w:p>
    <w:p>
      <w:pPr>
        <w:spacing w:after="120"/>
      </w:pPr>
      <w:r>
        <w:rPr>
          <w:b w:val="false"/>
          <w:bCs w:val="false"/>
          <w:sz w:val="20"/>
          <w:szCs w:val="20"/>
        </w:rPr>
        <w:t xml:space="preserve">[ ] Materiais Recicláveis Recolhidos (Selecione todas as opções aplicáveis) (Papel e cartão, Plásticos, Metais, Vidro, Produtos orgânicos (compostáveis))</w:t>
      </w:r>
    </w:p>
    <w:p>
      <w:pPr>
        <w:spacing w:after="120"/>
      </w:pPr>
      <w:r>
        <w:rPr>
          <w:b w:val="false"/>
          <w:bCs w:val="false"/>
          <w:sz w:val="20"/>
          <w:szCs w:val="20"/>
        </w:rPr>
        <w:t xml:space="preserve">[ ] Data da Última Revisão dos Contratos de Eliminação de Resíduos</w:t>
      </w:r>
    </w:p>
    <w:p>
      <w:pPr>
        <w:spacing w:after="120"/>
      </w:pPr>
      <w:r>
        <w:rPr>
          <w:b w:val="false"/>
          <w:bCs w:val="false"/>
          <w:sz w:val="20"/>
          <w:szCs w:val="20"/>
        </w:rPr>
        <w:t xml:space="preserve">[ ] Descrição das estratégias de redução de resíduos implementadas.</w:t>
      </w:r>
    </w:p>
    <w:p>
      <w:pPr>
        <w:spacing w:after="120"/>
      </w:pPr>
      <w:r>
        <w:rPr>
          <w:b w:val="false"/>
          <w:bCs w:val="false"/>
          <w:sz w:val="20"/>
          <w:szCs w:val="20"/>
        </w:rPr>
        <w:t xml:space="preserve">[ ] Método de Eliminação de Resíduos (Aterro sanitário, Conversão de resíduos em energia, Outro (especificar))</w:t>
      </w:r>
    </w:p>
    <w:p>
      <w:pPr>
        <w:spacing w:after="120"/>
      </w:pPr>
      <w:r>
        <w:rPr>
          <w:b w:val="false"/>
          <w:bCs w:val="false"/>
          <w:sz w:val="20"/>
          <w:szCs w:val="20"/>
        </w:rPr>
        <w:t xml:space="preserve"/>
      </w:r>
    </w:p>
    <w:p>
      <w:pPr>
        <w:spacing w:after="120"/>
      </w:pPr>
      <w:r>
        <w:rPr>
          <w:b/>
          <w:bCs/>
          <w:sz w:val="24"/>
          <w:szCs w:val="24"/>
        </w:rPr>
        <w:t xml:space="preserve">--- DOCUMENTOS DE GESTÃO DE RESÍDUOS E REGISTO DE DADOS ---</w:t>
      </w:r>
    </w:p>
    <w:p>
      <w:pPr>
        <w:spacing w:after="120"/>
      </w:pPr>
      <w:r>
        <w:rPr>
          <w:b w:val="false"/>
          <w:bCs w:val="false"/>
          <w:sz w:val="20"/>
          <w:szCs w:val="20"/>
        </w:rPr>
        <w:t xml:space="preserve">[ ] Data de criação do manifesto</w:t>
      </w:r>
    </w:p>
    <w:p>
      <w:pPr>
        <w:spacing w:after="120"/>
      </w:pPr>
      <w:r>
        <w:rPr>
          <w:b w:val="false"/>
          <w:bCs w:val="false"/>
          <w:sz w:val="20"/>
          <w:szCs w:val="20"/>
        </w:rPr>
        <w:t xml:space="preserve">[ ] Número do Manifesto</w:t>
      </w:r>
    </w:p>
    <w:p>
      <w:pPr>
        <w:spacing w:after="120"/>
      </w:pPr>
      <w:r>
        <w:rPr>
          <w:b w:val="false"/>
          <w:bCs w:val="false"/>
          <w:sz w:val="20"/>
          <w:szCs w:val="20"/>
        </w:rPr>
        <w:t xml:space="preserve">[ ] Informações do Gerador (Nome, Endereço, ID da EPA)</w:t>
      </w:r>
    </w:p>
    <w:p>
      <w:pPr>
        <w:spacing w:after="120"/>
      </w:pPr>
      <w:r>
        <w:rPr>
          <w:b w:val="false"/>
          <w:bCs w:val="false"/>
          <w:sz w:val="20"/>
          <w:szCs w:val="20"/>
        </w:rPr>
        <w:t xml:space="preserve">[ ] Informações do veículo de transporte (Nome, número da licença)</w:t>
      </w:r>
    </w:p>
    <w:p>
      <w:pPr>
        <w:spacing w:after="120"/>
      </w:pPr>
      <w:r>
        <w:rPr>
          <w:b w:val="false"/>
          <w:bCs w:val="false"/>
          <w:sz w:val="20"/>
          <w:szCs w:val="20"/>
        </w:rPr>
        <w:t xml:space="preserve">[ ] Informações sobre a instalação de tratamento/eliminação de resíduos (nome, número do alvará)</w:t>
      </w:r>
    </w:p>
    <w:p>
      <w:pPr>
        <w:spacing w:after="120"/>
      </w:pPr>
      <w:r>
        <w:rPr>
          <w:b w:val="false"/>
          <w:bCs w:val="false"/>
          <w:sz w:val="20"/>
          <w:szCs w:val="20"/>
        </w:rPr>
        <w:t xml:space="preserve">[ ] Descrição dos Resíduos (incluindo os códigos de resíduos da EPA)</w:t>
      </w:r>
    </w:p>
    <w:p>
      <w:pPr>
        <w:spacing w:after="120"/>
      </w:pPr>
      <w:r>
        <w:rPr>
          <w:b w:val="false"/>
          <w:bCs w:val="false"/>
          <w:sz w:val="20"/>
          <w:szCs w:val="20"/>
        </w:rPr>
        <w:t xml:space="preserve">[ ] Quantidade de resíduos (unidades)</w:t>
      </w:r>
    </w:p>
    <w:p>
      <w:pPr>
        <w:spacing w:after="120"/>
      </w:pPr>
      <w:r>
        <w:rPr>
          <w:b w:val="false"/>
          <w:bCs w:val="false"/>
          <w:sz w:val="20"/>
          <w:szCs w:val="20"/>
        </w:rPr>
        <w:t xml:space="preserve">[ ] Estado do Manifesto (por exemplo, Inicial, Parcial, Final) (Inicial, Parcial, Final)</w:t>
      </w:r>
    </w:p>
    <w:p>
      <w:pPr>
        <w:spacing w:after="120"/>
      </w:pPr>
      <w:r>
        <w:rPr>
          <w:b w:val="false"/>
          <w:bCs w:val="false"/>
          <w:sz w:val="20"/>
          <w:szCs w:val="20"/>
        </w:rPr>
        <w:t xml:space="preserve">[ ] Cópia do Manifesto Digitalizada</w:t>
      </w:r>
    </w:p>
    <w:p>
      <w:pPr>
        <w:spacing w:after="120"/>
      </w:pPr>
      <w:r>
        <w:rPr>
          <w:b w:val="false"/>
          <w:bCs w:val="false"/>
          <w:sz w:val="20"/>
          <w:szCs w:val="20"/>
        </w:rPr>
        <w:t xml:space="preserve"/>
      </w:r>
    </w:p>
    <w:p>
      <w:pPr>
        <w:spacing w:after="120"/>
      </w:pPr>
      <w:r>
        <w:rPr>
          <w:b/>
          <w:bCs/>
          <w:sz w:val="24"/>
          <w:szCs w:val="24"/>
        </w:rPr>
        <w:t xml:space="preserve">--- RESPOSTA A EMERGÊNCIAS E PREVENÇÃO DE DERRAMAMENTOS ---</w:t>
      </w:r>
    </w:p>
    <w:p>
      <w:pPr>
        <w:spacing w:after="120"/>
      </w:pPr>
      <w:r>
        <w:rPr>
          <w:b w:val="false"/>
          <w:bCs w:val="false"/>
          <w:sz w:val="20"/>
          <w:szCs w:val="20"/>
        </w:rPr>
        <w:t xml:space="preserve">[ ] Data do último simulado de resposta a derramamentos.</w:t>
      </w:r>
    </w:p>
    <w:p>
      <w:pPr>
        <w:spacing w:after="120"/>
      </w:pPr>
      <w:r>
        <w:rPr>
          <w:b w:val="false"/>
          <w:bCs w:val="false"/>
          <w:sz w:val="20"/>
          <w:szCs w:val="20"/>
        </w:rPr>
        <w:t xml:space="preserve">[ ] Data da última revisão do plano de prevenção de derramamentos.</w:t>
      </w:r>
    </w:p>
    <w:p>
      <w:pPr>
        <w:spacing w:after="120"/>
      </w:pPr>
      <w:r>
        <w:rPr>
          <w:b w:val="false"/>
          <w:bCs w:val="false"/>
          <w:sz w:val="20"/>
          <w:szCs w:val="20"/>
        </w:rPr>
        <w:t xml:space="preserve">[ ] Tempo de resposta típico a um incidente de derrame.</w:t>
      </w:r>
    </w:p>
    <w:p>
      <w:pPr>
        <w:spacing w:after="120"/>
      </w:pPr>
      <w:r>
        <w:rPr>
          <w:b w:val="false"/>
          <w:bCs w:val="false"/>
          <w:sz w:val="20"/>
          <w:szCs w:val="20"/>
        </w:rPr>
        <w:t xml:space="preserve">[ ] Resumo dos Procedimentos do Plano de Prevenção de Derramamentos</w:t>
      </w:r>
    </w:p>
    <w:p>
      <w:pPr>
        <w:spacing w:after="120"/>
      </w:pPr>
      <w:r>
        <w:rPr>
          <w:b w:val="false"/>
          <w:bCs w:val="false"/>
          <w:sz w:val="20"/>
          <w:szCs w:val="20"/>
        </w:rPr>
        <w:t xml:space="preserve">[ ] Localização dos kits de resposta a derramamentos.</w:t>
      </w:r>
    </w:p>
    <w:p>
      <w:pPr>
        <w:spacing w:after="120"/>
      </w:pPr>
      <w:r>
        <w:rPr>
          <w:b w:val="false"/>
          <w:bCs w:val="false"/>
          <w:sz w:val="20"/>
          <w:szCs w:val="20"/>
        </w:rPr>
        <w:t xml:space="preserve">[ ] Equipamento disponível para resposta a derrames (selecione todas as opções aplicáveis) (Absorventes., Boom, Agentes neutralizantes, Equipamento de proteção individual (EPI), Pás e baldes)</w:t>
      </w:r>
    </w:p>
    <w:p>
      <w:pPr>
        <w:spacing w:after="120"/>
      </w:pPr>
      <w:r>
        <w:rPr>
          <w:b w:val="false"/>
          <w:bCs w:val="false"/>
          <w:sz w:val="20"/>
          <w:szCs w:val="20"/>
        </w:rPr>
        <w:t xml:space="preserve">[ ] Pessoa de contacto principal para a gestão de derrames. (Nome 1, Nome 2, Indique 3.)</w:t>
      </w:r>
    </w:p>
    <w:p>
      <w:pPr>
        <w:spacing w:after="120"/>
      </w:pPr>
      <w:r>
        <w:rPr>
          <w:b w:val="false"/>
          <w:bCs w:val="false"/>
          <w:sz w:val="20"/>
          <w:szCs w:val="20"/>
        </w:rPr>
        <w:t xml:space="preserve">[ ] Carregar o documento do Plano de Prevenção de Derramamentos</w:t>
      </w:r>
    </w:p>
    <w:p>
      <w:pPr>
        <w:spacing w:after="120"/>
      </w:pPr>
      <w:r>
        <w:rPr>
          <w:b w:val="false"/>
          <w:bCs w:val="false"/>
          <w:sz w:val="20"/>
          <w:szCs w:val="20"/>
        </w:rPr>
        <w:t xml:space="preserve"/>
      </w:r>
    </w:p>
    <w:p>
      <w:pPr>
        <w:spacing w:after="120"/>
      </w:pPr>
      <w:r>
        <w:rPr>
          <w:b/>
          <w:bCs/>
          <w:sz w:val="24"/>
          <w:szCs w:val="24"/>
        </w:rPr>
        <w:t xml:space="preserve">--- FORMAÇÃO E SENSIBILIZAÇÃO DOS COLABORADORES ---</w:t>
      </w:r>
    </w:p>
    <w:p>
      <w:pPr>
        <w:spacing w:after="120"/>
      </w:pPr>
      <w:r>
        <w:rPr>
          <w:b w:val="false"/>
          <w:bCs w:val="false"/>
          <w:sz w:val="20"/>
          <w:szCs w:val="20"/>
        </w:rPr>
        <w:t xml:space="preserve">[ ] Número de funcionários treinados nos procedimentos de gestão de resíduos.</w:t>
      </w:r>
    </w:p>
    <w:p>
      <w:pPr>
        <w:spacing w:after="120"/>
      </w:pPr>
      <w:r>
        <w:rPr>
          <w:b w:val="false"/>
          <w:bCs w:val="false"/>
          <w:sz w:val="20"/>
          <w:szCs w:val="20"/>
        </w:rPr>
        <w:t xml:space="preserve">[ ] Data da última sessão de formação sobre gestão de resíduos.</w:t>
      </w:r>
    </w:p>
    <w:p>
      <w:pPr>
        <w:spacing w:after="120"/>
      </w:pPr>
      <w:r>
        <w:rPr>
          <w:b w:val="false"/>
          <w:bCs w:val="false"/>
          <w:sz w:val="20"/>
          <w:szCs w:val="20"/>
        </w:rPr>
        <w:t xml:space="preserve">[ ] Método de realização da formação (selecione uma opção) (Presencial, Online, Combinação)</w:t>
      </w:r>
    </w:p>
    <w:p>
      <w:pPr>
        <w:spacing w:after="120"/>
      </w:pPr>
      <w:r>
        <w:rPr>
          <w:b w:val="false"/>
          <w:bCs w:val="false"/>
          <w:sz w:val="20"/>
          <w:szCs w:val="20"/>
        </w:rPr>
        <w:t xml:space="preserve">[ ] Resumo conciso do conteúdo abordado na formação.</w:t>
      </w:r>
    </w:p>
    <w:p>
      <w:pPr>
        <w:spacing w:after="120"/>
      </w:pPr>
      <w:r>
        <w:rPr>
          <w:b w:val="false"/>
          <w:bCs w:val="false"/>
          <w:sz w:val="20"/>
          <w:szCs w:val="20"/>
        </w:rPr>
        <w:t xml:space="preserve">[ ] Tópicos abordados no treinamento sobre gestão de resíduos (selecione todas as opções aplicáveis): (Identificação de Resíduos Perigosos, Separação de Resíduos, Plano de Ação em Caso de Vazamento, Utilização Adequada de Contêineres, Requisitos de manutenção de registos, Informações de contato para emergências)</w:t>
      </w:r>
    </w:p>
    <w:p>
      <w:pPr>
        <w:spacing w:after="120"/>
      </w:pPr>
      <w:r>
        <w:rPr>
          <w:b w:val="false"/>
          <w:bCs w:val="false"/>
          <w:sz w:val="20"/>
          <w:szCs w:val="20"/>
        </w:rPr>
        <w:t xml:space="preserve">[ ] Carregue os registos ou certificados de formação.</w:t>
      </w:r>
    </w:p>
    <w:p>
      <w:pPr>
        <w:spacing w:after="120"/>
      </w:pPr>
      <w:r>
        <w:rPr>
          <w:b w:val="false"/>
          <w:bCs w:val="false"/>
          <w:sz w:val="20"/>
          <w:szCs w:val="20"/>
        </w:rPr>
        <w:t xml:space="preserve">[ ] Frequência das sessões de atualização (selecione uma opção) (Anualmente, Semestralmente, Conforme necessário.)</w:t>
      </w:r>
    </w:p>
    <w:p>
      <w:pPr>
        <w:spacing w:after="120"/>
      </w:pPr>
      <w:r>
        <w:rPr>
          <w:b w:val="false"/>
          <w:bCs w:val="false"/>
          <w:sz w:val="20"/>
          <w:szCs w:val="20"/>
        </w:rPr>
        <w:t xml:space="preserve"/>
      </w:r>
    </w:p>
    <w:p>
      <w:pPr>
        <w:spacing w:after="120"/>
      </w:pPr>
      <w:r>
        <w:rPr>
          <w:b/>
          <w:bCs/>
          <w:sz w:val="24"/>
          <w:szCs w:val="24"/>
        </w:rPr>
        <w:t xml:space="preserve">--- CONFORMIDADE REGULATÓRIA E OBTENÇÃO DE LICENÇAS ---</w:t>
      </w:r>
    </w:p>
    <w:p>
      <w:pPr>
        <w:spacing w:after="120"/>
      </w:pPr>
      <w:r>
        <w:rPr>
          <w:b w:val="false"/>
          <w:bCs w:val="false"/>
          <w:sz w:val="20"/>
          <w:szCs w:val="20"/>
        </w:rPr>
        <w:t xml:space="preserve">[ ] Número(s) do Alvará</w:t>
      </w:r>
    </w:p>
    <w:p>
      <w:pPr>
        <w:spacing w:after="120"/>
      </w:pPr>
      <w:r>
        <w:rPr>
          <w:b w:val="false"/>
          <w:bCs w:val="false"/>
          <w:sz w:val="20"/>
          <w:szCs w:val="20"/>
        </w:rPr>
        <w:t xml:space="preserve">[ ] Última data de renovação da licença.</w:t>
      </w:r>
    </w:p>
    <w:p>
      <w:pPr>
        <w:spacing w:after="120"/>
      </w:pPr>
      <w:r>
        <w:rPr>
          <w:b w:val="false"/>
          <w:bCs w:val="false"/>
          <w:sz w:val="20"/>
          <w:szCs w:val="20"/>
        </w:rPr>
        <w:t xml:space="preserve">[ ] Próxima data de renovação da licença</w:t>
      </w:r>
    </w:p>
    <w:p>
      <w:pPr>
        <w:spacing w:after="120"/>
      </w:pPr>
      <w:r>
        <w:rPr>
          <w:b w:val="false"/>
          <w:bCs w:val="false"/>
          <w:sz w:val="20"/>
          <w:szCs w:val="20"/>
        </w:rPr>
        <w:t xml:space="preserve">[ ] Limite de Validade do Permisso (em Dias)</w:t>
      </w:r>
    </w:p>
    <w:p>
      <w:pPr>
        <w:spacing w:after="120"/>
      </w:pPr>
      <w:r>
        <w:rPr>
          <w:b w:val="false"/>
          <w:bCs w:val="false"/>
          <w:sz w:val="20"/>
          <w:szCs w:val="20"/>
        </w:rPr>
        <w:t xml:space="preserve">[ ] Órgão Regulador Principal (EPA, Agência Estadual de Proteção Ambiental, Administração Local)</w:t>
      </w:r>
    </w:p>
    <w:p>
      <w:pPr>
        <w:spacing w:after="120"/>
      </w:pPr>
      <w:r>
        <w:rPr>
          <w:b w:val="false"/>
          <w:bCs w:val="false"/>
          <w:sz w:val="20"/>
          <w:szCs w:val="20"/>
        </w:rPr>
        <w:t xml:space="preserve">[ ] Resumo das Regulamentações Aplicáveis</w:t>
      </w:r>
    </w:p>
    <w:p>
      <w:pPr>
        <w:spacing w:after="120"/>
      </w:pPr>
      <w:r>
        <w:rPr>
          <w:b w:val="false"/>
          <w:bCs w:val="false"/>
          <w:sz w:val="20"/>
          <w:szCs w:val="20"/>
        </w:rPr>
        <w:t xml:space="preserve">[ ] Cópias das principais licenças.</w:t>
      </w:r>
    </w:p>
    <w:p>
      <w:pPr>
        <w:spacing w:after="120"/>
      </w:pPr>
      <w:r>
        <w:rPr>
          <w:b w:val="false"/>
          <w:bCs w:val="false"/>
          <w:sz w:val="20"/>
          <w:szCs w:val="20"/>
        </w:rPr>
        <w:t xml:space="preserve">[ ] Todas as licenças estão válidas? (Sim, Não, N/A)</w:t>
      </w:r>
    </w:p>
    <w:p>
      <w:pPr>
        <w:spacing w:after="120"/>
      </w:pPr>
      <w:r>
        <w:rPr>
          <w:b w:val="false"/>
          <w:bCs w:val="false"/>
          <w:sz w:val="20"/>
          <w:szCs w:val="20"/>
        </w:rPr>
        <w:t xml:space="preserve"/>
      </w:r>
    </w:p>
    <w:p>
      <w:pPr>
        <w:spacing w:after="120"/>
      </w:pPr>
      <w:r>
        <w:rPr>
          <w:b/>
          <w:bCs/>
          <w:sz w:val="24"/>
          <w:szCs w:val="24"/>
        </w:rPr>
        <w:t xml:space="preserve">--- INICIATIVAS DE REDUÇÃO DE RESÍDUOS E RECICLAGEM ---</w:t>
      </w:r>
    </w:p>
    <w:p>
      <w:pPr>
        <w:spacing w:after="120"/>
      </w:pPr>
      <w:r>
        <w:rPr>
          <w:b w:val="false"/>
          <w:bCs w:val="false"/>
          <w:sz w:val="20"/>
          <w:szCs w:val="20"/>
        </w:rPr>
        <w:t xml:space="preserve">[ ] Quantidade inicial de resíduos gerados (toneladas/ano)</w:t>
      </w:r>
    </w:p>
    <w:p>
      <w:pPr>
        <w:spacing w:after="120"/>
      </w:pPr>
      <w:r>
        <w:rPr>
          <w:b w:val="false"/>
          <w:bCs w:val="false"/>
          <w:sz w:val="20"/>
          <w:szCs w:val="20"/>
        </w:rPr>
        <w:t xml:space="preserve">[ ] Taxa atual de redução de resíduos (%)</w:t>
      </w:r>
    </w:p>
    <w:p>
      <w:pPr>
        <w:spacing w:after="120"/>
      </w:pPr>
      <w:r>
        <w:rPr>
          <w:b w:val="false"/>
          <w:bCs w:val="false"/>
          <w:sz w:val="20"/>
          <w:szCs w:val="20"/>
        </w:rPr>
        <w:t xml:space="preserve">[ ] Descrição das Estratégias de Redução de Desperdício Implementadas</w:t>
      </w:r>
    </w:p>
    <w:p>
      <w:pPr>
        <w:spacing w:after="120"/>
      </w:pPr>
      <w:r>
        <w:rPr>
          <w:b w:val="false"/>
          <w:bCs w:val="false"/>
          <w:sz w:val="20"/>
          <w:szCs w:val="20"/>
        </w:rPr>
        <w:t xml:space="preserve">[ ] Programas de reciclagem atualmente em vigor (selecione todas as opções aplicáveis) (Documento, Papelão, Plástico, Metal, Vidro, Resíduos orgânicos (compostagem), Resíduos de Equipamentos Eletrónicos (REEE), Outro (especifique no campo de texto longo).)</w:t>
      </w:r>
    </w:p>
    <w:p>
      <w:pPr>
        <w:spacing w:after="120"/>
      </w:pPr>
      <w:r>
        <w:rPr>
          <w:b w:val="false"/>
          <w:bCs w:val="false"/>
          <w:sz w:val="20"/>
          <w:szCs w:val="20"/>
        </w:rPr>
        <w:t xml:space="preserve">[ ] Método atual de gestão de resíduos orgânicos. (Compostagem no Local, Compostagem Fora do Local, Digestão Anaeróbica, Aterro sanitário, Não se aplica.)</w:t>
      </w:r>
    </w:p>
    <w:p>
      <w:pPr>
        <w:spacing w:after="120"/>
      </w:pPr>
      <w:r>
        <w:rPr>
          <w:b w:val="false"/>
          <w:bCs w:val="false"/>
          <w:sz w:val="20"/>
          <w:szCs w:val="20"/>
        </w:rPr>
        <w:t xml:space="preserve">[ ] Data da Última Auditoria de Gestão de Resíduos</w:t>
      </w:r>
    </w:p>
    <w:p>
      <w:pPr>
        <w:spacing w:after="120"/>
      </w:pPr>
      <w:r>
        <w:rPr>
          <w:b w:val="false"/>
          <w:bCs w:val="false"/>
          <w:sz w:val="20"/>
          <w:szCs w:val="20"/>
        </w:rPr>
        <w:t xml:space="preserve">[ ] Quantidade de materiais reciclados (em toneladas)</w:t>
      </w:r>
    </w:p>
    <w:p>
      <w:pPr>
        <w:spacing w:after="120"/>
      </w:pPr>
      <w:r>
        <w:rPr>
          <w:b w:val="false"/>
          <w:bCs w:val="false"/>
          <w:sz w:val="20"/>
          <w:szCs w:val="20"/>
        </w:rPr>
        <w:t xml:space="preserve">[ ] Detalhes sobre os programas de envolvimento dos funcionários para a redução de resíduos.</w:t>
      </w:r>
    </w:p>
    <w:p>
      <w:pPr>
        <w:spacing w:after="120"/>
      </w:pPr>
      <w:r>
        <w:rPr>
          <w:b w:val="false"/>
          <w:bCs w:val="false"/>
          <w:sz w:val="20"/>
          <w:szCs w:val="20"/>
        </w:rPr>
        <w:t xml:space="preserve"/>
      </w:r>
    </w:p>
    <w:p>
      <w:pPr>
        <w:spacing w:after="120"/>
      </w:pPr>
      <w:r>
        <w:rPr>
          <w:b/>
          <w:bCs/>
          <w:sz w:val="24"/>
          <w:szCs w:val="24"/>
        </w:rPr>
        <w:t xml:space="preserve">--- GESTÃO DE CONTRATADOS ---</w:t>
      </w:r>
    </w:p>
    <w:p>
      <w:pPr>
        <w:spacing w:after="120"/>
      </w:pPr>
      <w:r>
        <w:rPr>
          <w:b w:val="false"/>
          <w:bCs w:val="false"/>
          <w:sz w:val="20"/>
          <w:szCs w:val="20"/>
        </w:rPr>
        <w:t xml:space="preserve">[ ] Nome da empresa contratada</w:t>
      </w:r>
    </w:p>
    <w:p>
      <w:pPr>
        <w:spacing w:after="120"/>
      </w:pPr>
      <w:r>
        <w:rPr>
          <w:b w:val="false"/>
          <w:bCs w:val="false"/>
          <w:sz w:val="20"/>
          <w:szCs w:val="20"/>
        </w:rPr>
        <w:t xml:space="preserve">[ ] Pessoa de contacto do contratado</w:t>
      </w:r>
    </w:p>
    <w:p>
      <w:pPr>
        <w:spacing w:after="120"/>
      </w:pPr>
      <w:r>
        <w:rPr>
          <w:b w:val="false"/>
          <w:bCs w:val="false"/>
          <w:sz w:val="20"/>
          <w:szCs w:val="20"/>
        </w:rPr>
        <w:t xml:space="preserve">[ ] Data de vencimento do contrato (AAAA)</w:t>
      </w:r>
    </w:p>
    <w:p>
      <w:pPr>
        <w:spacing w:after="120"/>
      </w:pPr>
      <w:r>
        <w:rPr>
          <w:b w:val="false"/>
          <w:bCs w:val="false"/>
          <w:sz w:val="20"/>
          <w:szCs w:val="20"/>
        </w:rPr>
        <w:t xml:space="preserve">[ ] Tipos de resíduos tratados pelo empreiteiro (Resíduos Perigosos, Resíduos não perigosos, Materiais recicláveis, Resíduos Universais)</w:t>
      </w:r>
    </w:p>
    <w:p>
      <w:pPr>
        <w:spacing w:after="120"/>
      </w:pPr>
      <w:r>
        <w:rPr>
          <w:b w:val="false"/>
          <w:bCs w:val="false"/>
          <w:sz w:val="20"/>
          <w:szCs w:val="20"/>
        </w:rPr>
        <w:t xml:space="preserve">[ ] Documento do Contrato</w:t>
      </w:r>
    </w:p>
    <w:p>
      <w:pPr>
        <w:spacing w:after="120"/>
      </w:pPr>
      <w:r>
        <w:rPr>
          <w:b w:val="false"/>
          <w:bCs w:val="false"/>
          <w:sz w:val="20"/>
          <w:szCs w:val="20"/>
        </w:rPr>
        <w:t xml:space="preserve">[ ] Data da última avaliação de desempenho do contratado</w:t>
      </w:r>
    </w:p>
    <w:p>
      <w:pPr>
        <w:spacing w:after="120"/>
      </w:pPr>
      <w:r>
        <w:rPr>
          <w:b w:val="false"/>
          <w:bCs w:val="false"/>
          <w:sz w:val="20"/>
          <w:szCs w:val="20"/>
        </w:rPr>
        <w:t xml:space="preserve">[ ] Observações sobre o desempenho do contratado (segurança, conformidade, etc.)</w:t>
      </w:r>
    </w:p>
    <w:p>
      <w:pPr>
        <w:spacing w:after="120"/>
      </w:pPr>
      <w:r>
        <w:rPr>
          <w:b w:val="false"/>
          <w:bCs w:val="false"/>
          <w:sz w:val="20"/>
          <w:szCs w:val="20"/>
        </w:rPr>
        <w:t xml:space="preserve">[ ] Estado da Licença do Contratado (Ativo, Suspenso, Expirado)</w:t>
      </w:r>
    </w:p>
    <w:p>
      <w:pPr>
        <w:spacing w:after="120"/>
      </w:pPr>
      <w:r>
        <w:rPr>
          <w:b w:val="false"/>
          <w:bCs w:val="false"/>
          <w:sz w:val="20"/>
          <w:szCs w:val="20"/>
        </w:rPr>
        <w:t xml:space="preserve"/>
      </w:r>
    </w:p>
    <w:p>
      <w:pPr>
        <w:spacing w:after="120"/>
      </w:pPr>
      <w:r>
        <w:rPr>
          <w:b/>
          <w:bCs/>
          <w:sz w:val="24"/>
          <w:szCs w:val="24"/>
        </w:rPr>
        <w:t xml:space="preserve">--- END OF TEMPLATE ---</w:t>
      </w:r>
    </w:p>
    <w:p>
      <w:pPr>
        <w:spacing w:after="120"/>
      </w:pPr>
      <w:r>
        <w:rPr>
          <w:b w:val="false"/>
          <w:bCs w:val="false"/>
          <w:sz w:val="20"/>
          <w:szCs w:val="20"/>
        </w:rPr>
        <w:t xml:space="preserve">Transform this text into a digital, automated, and trackable mobile app!</w:t>
      </w:r>
    </w:p>
    <w:p>
      <w:pPr>
        <w:spacing w:after="120"/>
      </w:pPr>
      <w:r>
        <w:rPr>
          <w:b w:val="false"/>
          <w:bCs w:val="false"/>
          <w:sz w:val="20"/>
          <w:szCs w:val="20"/>
        </w:rPr>
        <w:t xml:space="preserve">Visit: https://checklistguro.com/templates/waste-management/industrial-waste-management-audit-checklist-template</w:t>
      </w:r>
    </w:p>
    <w:p>
      <w:pPr>
        <w:spacing w:after="120"/>
      </w:pPr>
      <w:r>
        <w:rPr>
          <w:b w:val="false"/>
          <w:bCs w:val="false"/>
          <w:sz w:val="20"/>
          <w:szCs w:val="20"/>
        </w:rPr>
        <w:t xml:space="preserve">(Click "Install Template" to launch your digital inspection tool immediately)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2026-08-27T07:33:57.621Z</dcterms:created>
  <dcterms:modified xsi:type="dcterms:W3CDTF">2026-08-27T07:33:57.621Z</dcterms:modified>
</cp:coreProperties>
</file>

<file path=docProps/custom.xml><?xml version="1.0" encoding="utf-8"?>
<Properties xmlns="http://schemas.openxmlformats.org/officeDocument/2006/custom-properties" xmlns:vt="http://schemas.openxmlformats.org/officeDocument/2006/docPropsVTypes"/>
</file>