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MODELO DE LISTA DE VERIFICAÇÃO PARA AUDITORIA DE INVENTÁRIO</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PREPARAÇÃO E ÂMBITO DE APLICAÇÃO ---</w:t>
      </w:r>
    </w:p>
    <w:p>
      <w:pPr>
        <w:spacing w:after="120"/>
      </w:pPr>
      <w:r>
        <w:rPr>
          <w:b w:val="false"/>
          <w:bCs w:val="false"/>
          <w:sz w:val="20"/>
          <w:szCs w:val="20"/>
        </w:rPr>
        <w:t xml:space="preserve">[ ] Data de início da auditoria</w:t>
      </w:r>
    </w:p>
    <w:p>
      <w:pPr>
        <w:spacing w:after="120"/>
      </w:pPr>
      <w:r>
        <w:rPr>
          <w:b w:val="false"/>
          <w:bCs w:val="false"/>
          <w:sz w:val="20"/>
          <w:szCs w:val="20"/>
        </w:rPr>
        <w:t xml:space="preserve">[ ] Data de Conclusão da Auditoria (Prevista)</w:t>
      </w:r>
    </w:p>
    <w:p>
      <w:pPr>
        <w:spacing w:after="120"/>
      </w:pPr>
      <w:r>
        <w:rPr>
          <w:b w:val="false"/>
          <w:bCs w:val="false"/>
          <w:sz w:val="20"/>
          <w:szCs w:val="20"/>
        </w:rPr>
        <w:t xml:space="preserve">[ ] Número de membros da equipa de auditoria</w:t>
      </w:r>
    </w:p>
    <w:p>
      <w:pPr>
        <w:spacing w:after="120"/>
      </w:pPr>
      <w:r>
        <w:rPr>
          <w:b w:val="false"/>
          <w:bCs w:val="false"/>
          <w:sz w:val="20"/>
          <w:szCs w:val="20"/>
        </w:rPr>
        <w:t xml:space="preserve">[ ] Tipo de auditoria (Inventário completo, Contagem Cíclica, Verificação pontual / Inspeção aleatória)</w:t>
      </w:r>
    </w:p>
    <w:p>
      <w:pPr>
        <w:spacing w:after="120"/>
      </w:pPr>
      <w:r>
        <w:rPr>
          <w:b w:val="false"/>
          <w:bCs w:val="false"/>
          <w:sz w:val="20"/>
          <w:szCs w:val="20"/>
        </w:rPr>
        <w:t xml:space="preserve">[ ] Locais de inventário a serem auditados (Armazém A, Armazém B, Loja de Varejo 1, Loja de Varejo 2)</w:t>
      </w:r>
    </w:p>
    <w:p>
      <w:pPr>
        <w:spacing w:after="120"/>
      </w:pPr>
      <w:r>
        <w:rPr>
          <w:b w:val="false"/>
          <w:bCs w:val="false"/>
          <w:sz w:val="20"/>
          <w:szCs w:val="20"/>
        </w:rPr>
        <w:t xml:space="preserve">[ ] Objetivos da auditoria (de forma resumida)</w:t>
      </w:r>
    </w:p>
    <w:p>
      <w:pPr>
        <w:spacing w:after="120"/>
      </w:pPr>
      <w:r>
        <w:rPr>
          <w:b w:val="false"/>
          <w:bCs w:val="false"/>
          <w:sz w:val="20"/>
          <w:szCs w:val="20"/>
        </w:rPr>
        <w:t xml:space="preserve">[ ] Descrição do Escopo (Detalhada)</w:t>
      </w:r>
    </w:p>
    <w:p>
      <w:pPr>
        <w:spacing w:after="120"/>
      </w:pPr>
      <w:r>
        <w:rPr>
          <w:b w:val="false"/>
          <w:bCs w:val="false"/>
          <w:sz w:val="20"/>
          <w:szCs w:val="20"/>
        </w:rPr>
        <w:t xml:space="preserve"/>
      </w:r>
    </w:p>
    <w:p>
      <w:pPr>
        <w:spacing w:after="120"/>
      </w:pPr>
      <w:r>
        <w:rPr>
          <w:b/>
          <w:bCs/>
          <w:sz w:val="24"/>
          <w:szCs w:val="24"/>
        </w:rPr>
        <w:t xml:space="preserve">--- ANÁLISE INICIAL DOS DADOS ---</w:t>
      </w:r>
    </w:p>
    <w:p>
      <w:pPr>
        <w:spacing w:after="120"/>
      </w:pPr>
      <w:r>
        <w:rPr>
          <w:b w:val="false"/>
          <w:bCs w:val="false"/>
          <w:sz w:val="20"/>
          <w:szCs w:val="20"/>
        </w:rPr>
        <w:t xml:space="preserve">[ ] Data da última auditoria</w:t>
      </w:r>
    </w:p>
    <w:p>
      <w:pPr>
        <w:spacing w:after="120"/>
      </w:pPr>
      <w:r>
        <w:rPr>
          <w:b w:val="false"/>
          <w:bCs w:val="false"/>
          <w:sz w:val="20"/>
          <w:szCs w:val="20"/>
        </w:rPr>
        <w:t xml:space="preserve">[ ] Valor Total do Inventário (Registro)</w:t>
      </w:r>
    </w:p>
    <w:p>
      <w:pPr>
        <w:spacing w:after="120"/>
      </w:pPr>
      <w:r>
        <w:rPr>
          <w:b w:val="false"/>
          <w:bCs w:val="false"/>
          <w:sz w:val="20"/>
          <w:szCs w:val="20"/>
        </w:rPr>
        <w:t xml:space="preserve">[ ] Total de itens (registados)</w:t>
      </w:r>
    </w:p>
    <w:p>
      <w:pPr>
        <w:spacing w:after="120"/>
      </w:pPr>
      <w:r>
        <w:rPr>
          <w:b w:val="false"/>
          <w:bCs w:val="false"/>
          <w:sz w:val="20"/>
          <w:szCs w:val="20"/>
        </w:rPr>
        <w:t xml:space="preserve">[ ] Resumo das Conclusões das Auditorias Anteriores</w:t>
      </w:r>
    </w:p>
    <w:p>
      <w:pPr>
        <w:spacing w:after="120"/>
      </w:pPr>
      <w:r>
        <w:rPr>
          <w:b w:val="false"/>
          <w:bCs w:val="false"/>
          <w:sz w:val="20"/>
          <w:szCs w:val="20"/>
        </w:rPr>
        <w:t xml:space="preserve">[ ] Sistema ERP utilizado (NetSuite, SAP, Microsoft Dynamics 365, Outros)</w:t>
      </w:r>
    </w:p>
    <w:p>
      <w:pPr>
        <w:spacing w:after="120"/>
      </w:pPr>
      <w:r>
        <w:rPr>
          <w:b w:val="false"/>
          <w:bCs w:val="false"/>
          <w:sz w:val="20"/>
          <w:szCs w:val="20"/>
        </w:rPr>
        <w:t xml:space="preserve">[ ] Volume de Vendas (Mês Passado)</w:t>
      </w:r>
    </w:p>
    <w:p>
      <w:pPr>
        <w:spacing w:after="120"/>
      </w:pPr>
      <w:r>
        <w:rPr>
          <w:b w:val="false"/>
          <w:bCs w:val="false"/>
          <w:sz w:val="20"/>
          <w:szCs w:val="20"/>
        </w:rPr>
        <w:t xml:space="preserve">[ ] Data limite para os dados de vendas</w:t>
      </w:r>
    </w:p>
    <w:p>
      <w:pPr>
        <w:spacing w:after="120"/>
      </w:pPr>
      <w:r>
        <w:rPr>
          <w:b w:val="false"/>
          <w:bCs w:val="false"/>
          <w:sz w:val="20"/>
          <w:szCs w:val="20"/>
        </w:rPr>
        <w:t xml:space="preserve"/>
      </w:r>
    </w:p>
    <w:p>
      <w:pPr>
        <w:spacing w:after="120"/>
      </w:pPr>
      <w:r>
        <w:rPr>
          <w:b/>
          <w:bCs/>
          <w:sz w:val="24"/>
          <w:szCs w:val="24"/>
        </w:rPr>
        <w:t xml:space="preserve">--- CONTAGEM FÍSICA DO INVENTÁRIO ---</w:t>
      </w:r>
    </w:p>
    <w:p>
      <w:pPr>
        <w:spacing w:after="120"/>
      </w:pPr>
      <w:r>
        <w:rPr>
          <w:b w:val="false"/>
          <w:bCs w:val="false"/>
          <w:sz w:val="20"/>
          <w:szCs w:val="20"/>
        </w:rPr>
        <w:t xml:space="preserve">[ ] ID/Código da localização</w:t>
      </w:r>
    </w:p>
    <w:p>
      <w:pPr>
        <w:spacing w:after="120"/>
      </w:pPr>
      <w:r>
        <w:rPr>
          <w:b w:val="false"/>
          <w:bCs w:val="false"/>
          <w:sz w:val="20"/>
          <w:szCs w:val="20"/>
        </w:rPr>
        <w:t xml:space="preserve">[ ] Quantidade Registada (Sistema)</w:t>
      </w:r>
    </w:p>
    <w:p>
      <w:pPr>
        <w:spacing w:after="120"/>
      </w:pPr>
      <w:r>
        <w:rPr>
          <w:b w:val="false"/>
          <w:bCs w:val="false"/>
          <w:sz w:val="20"/>
          <w:szCs w:val="20"/>
        </w:rPr>
        <w:t xml:space="preserve">[ ] Inventário Físico</w:t>
      </w:r>
    </w:p>
    <w:p>
      <w:pPr>
        <w:spacing w:after="120"/>
      </w:pPr>
      <w:r>
        <w:rPr>
          <w:b w:val="false"/>
          <w:bCs w:val="false"/>
          <w:sz w:val="20"/>
          <w:szCs w:val="20"/>
        </w:rPr>
        <w:t xml:space="preserve">[ ] Variância (Diferença)</w:t>
      </w:r>
    </w:p>
    <w:p>
      <w:pPr>
        <w:spacing w:after="120"/>
      </w:pPr>
      <w:r>
        <w:rPr>
          <w:b w:val="false"/>
          <w:bCs w:val="false"/>
          <w:sz w:val="20"/>
          <w:szCs w:val="20"/>
        </w:rPr>
        <w:t xml:space="preserve">[ ] Observações sobre discrepâncias (se aplicável)</w:t>
      </w:r>
    </w:p>
    <w:p>
      <w:pPr>
        <w:spacing w:after="120"/>
      </w:pPr>
      <w:r>
        <w:rPr>
          <w:b w:val="false"/>
          <w:bCs w:val="false"/>
          <w:sz w:val="20"/>
          <w:szCs w:val="20"/>
        </w:rPr>
        <w:t xml:space="preserve">[ ] Estado do artigo (Bom., Danificado(s), Vencido, Obsoleto)</w:t>
      </w:r>
    </w:p>
    <w:p>
      <w:pPr>
        <w:spacing w:after="120"/>
      </w:pPr>
      <w:r>
        <w:rPr>
          <w:b w:val="false"/>
          <w:bCs w:val="false"/>
          <w:sz w:val="20"/>
          <w:szCs w:val="20"/>
        </w:rPr>
        <w:t xml:space="preserve">[ ] Possíveis causas (selecione todas as que se aplicam) (Erro ao receber dados., Erro no envio, Roubo, Erro de inserção de dados, Deslocamento; extravio.)</w:t>
      </w:r>
    </w:p>
    <w:p>
      <w:pPr>
        <w:spacing w:after="120"/>
      </w:pPr>
      <w:r>
        <w:rPr>
          <w:b w:val="false"/>
          <w:bCs w:val="false"/>
          <w:sz w:val="20"/>
          <w:szCs w:val="20"/>
        </w:rPr>
        <w:t xml:space="preserve">[ ] Iniciais do auditor responsável</w:t>
      </w:r>
    </w:p>
    <w:p>
      <w:pPr>
        <w:spacing w:after="120"/>
      </w:pPr>
      <w:r>
        <w:rPr>
          <w:b w:val="false"/>
          <w:bCs w:val="false"/>
          <w:sz w:val="20"/>
          <w:szCs w:val="20"/>
        </w:rPr>
        <w:t xml:space="preserve"/>
      </w:r>
    </w:p>
    <w:p>
      <w:pPr>
        <w:spacing w:after="120"/>
      </w:pPr>
      <w:r>
        <w:rPr>
          <w:b/>
          <w:bCs/>
          <w:sz w:val="24"/>
          <w:szCs w:val="24"/>
        </w:rPr>
        <w:t xml:space="preserve">--- IDENTIFICAÇÃO E VERIFICAÇÃO DE ITENS ---</w:t>
      </w:r>
    </w:p>
    <w:p>
      <w:pPr>
        <w:spacing w:after="120"/>
      </w:pPr>
      <w:r>
        <w:rPr>
          <w:b w:val="false"/>
          <w:bCs w:val="false"/>
          <w:sz w:val="20"/>
          <w:szCs w:val="20"/>
        </w:rPr>
        <w:t xml:space="preserve">[ ] Descrição do artigo</w:t>
      </w:r>
    </w:p>
    <w:p>
      <w:pPr>
        <w:spacing w:after="120"/>
      </w:pPr>
      <w:r>
        <w:rPr>
          <w:b w:val="false"/>
          <w:bCs w:val="false"/>
          <w:sz w:val="20"/>
          <w:szCs w:val="20"/>
        </w:rPr>
        <w:t xml:space="preserve">[ ] Código de referência do produto (ou SKU)</w:t>
      </w:r>
    </w:p>
    <w:p>
      <w:pPr>
        <w:spacing w:after="120"/>
      </w:pPr>
      <w:r>
        <w:rPr>
          <w:b w:val="false"/>
          <w:bCs w:val="false"/>
          <w:sz w:val="20"/>
          <w:szCs w:val="20"/>
        </w:rPr>
        <w:t xml:space="preserve">[ ] Quantidade prevista</w:t>
      </w:r>
    </w:p>
    <w:p>
      <w:pPr>
        <w:spacing w:after="120"/>
      </w:pPr>
      <w:r>
        <w:rPr>
          <w:b w:val="false"/>
          <w:bCs w:val="false"/>
          <w:sz w:val="20"/>
          <w:szCs w:val="20"/>
        </w:rPr>
        <w:t xml:space="preserve">[ ] Quantidade real</w:t>
      </w:r>
    </w:p>
    <w:p>
      <w:pPr>
        <w:spacing w:after="120"/>
      </w:pPr>
      <w:r>
        <w:rPr>
          <w:b w:val="false"/>
          <w:bCs w:val="false"/>
          <w:sz w:val="20"/>
          <w:szCs w:val="20"/>
        </w:rPr>
        <w:t xml:space="preserve">[ ] Unidade de medida (Cada, Caixa, Palete, Caso)</w:t>
      </w:r>
    </w:p>
    <w:p>
      <w:pPr>
        <w:spacing w:after="120"/>
      </w:pPr>
      <w:r>
        <w:rPr>
          <w:b w:val="false"/>
          <w:bCs w:val="false"/>
          <w:sz w:val="20"/>
          <w:szCs w:val="20"/>
        </w:rPr>
        <w:t xml:space="preserve">[ ] Condição (Excelente, Bom., Justo, imparcial., Pobre, Danificado(a))</w:t>
      </w:r>
    </w:p>
    <w:p>
      <w:pPr>
        <w:spacing w:after="120"/>
      </w:pPr>
      <w:r>
        <w:rPr>
          <w:b w:val="false"/>
          <w:bCs w:val="false"/>
          <w:sz w:val="20"/>
          <w:szCs w:val="20"/>
        </w:rPr>
        <w:t xml:space="preserve">[ ] Notas/Comentários</w:t>
      </w:r>
    </w:p>
    <w:p>
      <w:pPr>
        <w:spacing w:after="120"/>
      </w:pPr>
      <w:r>
        <w:rPr>
          <w:b w:val="false"/>
          <w:bCs w:val="false"/>
          <w:sz w:val="20"/>
          <w:szCs w:val="20"/>
        </w:rPr>
        <w:t xml:space="preserve">[ ] Evidência fotográfica (se aplicável)</w:t>
      </w:r>
    </w:p>
    <w:p>
      <w:pPr>
        <w:spacing w:after="120"/>
      </w:pPr>
      <w:r>
        <w:rPr>
          <w:b w:val="false"/>
          <w:bCs w:val="false"/>
          <w:sz w:val="20"/>
          <w:szCs w:val="20"/>
        </w:rPr>
        <w:t xml:space="preserve"/>
      </w:r>
    </w:p>
    <w:p>
      <w:pPr>
        <w:spacing w:after="120"/>
      </w:pPr>
      <w:r>
        <w:rPr>
          <w:b/>
          <w:bCs/>
          <w:sz w:val="24"/>
          <w:szCs w:val="24"/>
        </w:rPr>
        <w:t xml:space="preserve">--- VERIFICAÇÃO DA LOCALIZAÇÃO ---</w:t>
      </w:r>
    </w:p>
    <w:p>
      <w:pPr>
        <w:spacing w:after="120"/>
      </w:pPr>
      <w:r>
        <w:rPr>
          <w:b w:val="false"/>
          <w:bCs w:val="false"/>
          <w:sz w:val="20"/>
          <w:szCs w:val="20"/>
        </w:rPr>
        <w:t xml:space="preserve">[ ] Localização prevista (de acordo com os registos)</w:t>
      </w:r>
    </w:p>
    <w:p>
      <w:pPr>
        <w:spacing w:after="120"/>
      </w:pPr>
      <w:r>
        <w:rPr>
          <w:b w:val="false"/>
          <w:bCs w:val="false"/>
          <w:sz w:val="20"/>
          <w:szCs w:val="20"/>
        </w:rPr>
        <w:t xml:space="preserve">[ ] Localização real (verificação física/observação)</w:t>
      </w:r>
    </w:p>
    <w:p>
      <w:pPr>
        <w:spacing w:after="120"/>
      </w:pPr>
      <w:r>
        <w:rPr>
          <w:b w:val="false"/>
          <w:bCs w:val="false"/>
          <w:sz w:val="20"/>
          <w:szCs w:val="20"/>
        </w:rPr>
        <w:t xml:space="preserve">[ ] Confirmação da localização (Confirmado, Divergência, discrepância, Não encontrado.)</w:t>
      </w:r>
    </w:p>
    <w:p>
      <w:pPr>
        <w:spacing w:after="120"/>
      </w:pPr>
      <w:r>
        <w:rPr>
          <w:b w:val="false"/>
          <w:bCs w:val="false"/>
          <w:sz w:val="20"/>
          <w:szCs w:val="20"/>
        </w:rPr>
        <w:t xml:space="preserve">[ ] Detalhes da discrepância (se aplicável)</w:t>
      </w:r>
    </w:p>
    <w:p>
      <w:pPr>
        <w:spacing w:after="120"/>
      </w:pPr>
      <w:r>
        <w:rPr>
          <w:b w:val="false"/>
          <w:bCs w:val="false"/>
          <w:sz w:val="20"/>
          <w:szCs w:val="20"/>
        </w:rPr>
        <w:t xml:space="preserve">[ ] Divergência de quantidade (se aplicável)</w:t>
      </w:r>
    </w:p>
    <w:p>
      <w:pPr>
        <w:spacing w:after="120"/>
      </w:pPr>
      <w:r>
        <w:rPr>
          <w:b w:val="false"/>
          <w:bCs w:val="false"/>
          <w:sz w:val="20"/>
          <w:szCs w:val="20"/>
        </w:rPr>
        <w:t xml:space="preserve">[ ] Motivo da discrepância na localização (se aplicável).</w:t>
      </w:r>
    </w:p>
    <w:p>
      <w:pPr>
        <w:spacing w:after="120"/>
      </w:pPr>
      <w:r>
        <w:rPr>
          <w:b w:val="false"/>
          <w:bCs w:val="false"/>
          <w:sz w:val="20"/>
          <w:szCs w:val="20"/>
        </w:rPr>
        <w:t xml:space="preserve"/>
      </w:r>
    </w:p>
    <w:p>
      <w:pPr>
        <w:spacing w:after="120"/>
      </w:pPr>
      <w:r>
        <w:rPr>
          <w:b/>
          <w:bCs/>
          <w:sz w:val="24"/>
          <w:szCs w:val="24"/>
        </w:rPr>
        <w:t xml:space="preserve">--- AVALIAÇÃO DAS CONDIÇÕES ---</w:t>
      </w:r>
    </w:p>
    <w:p>
      <w:pPr>
        <w:spacing w:after="120"/>
      </w:pPr>
      <w:r>
        <w:rPr>
          <w:b w:val="false"/>
          <w:bCs w:val="false"/>
          <w:sz w:val="20"/>
          <w:szCs w:val="20"/>
        </w:rPr>
        <w:t xml:space="preserve">[ ] Condição geral do artigo (Excelente, Bom., Justo; claro; razoável; feira., Pobre, Danificado(a))</w:t>
      </w:r>
    </w:p>
    <w:p>
      <w:pPr>
        <w:spacing w:after="120"/>
      </w:pPr>
      <w:r>
        <w:rPr>
          <w:b w:val="false"/>
          <w:bCs w:val="false"/>
          <w:sz w:val="20"/>
          <w:szCs w:val="20"/>
        </w:rPr>
        <w:t xml:space="preserve">[ ] Descrição detalhada do estado do produto (se não for «Excelente»)</w:t>
      </w:r>
    </w:p>
    <w:p>
      <w:pPr>
        <w:spacing w:after="120"/>
      </w:pPr>
      <w:r>
        <w:rPr>
          <w:b w:val="false"/>
          <w:bCs w:val="false"/>
          <w:sz w:val="20"/>
          <w:szCs w:val="20"/>
        </w:rPr>
        <w:t xml:space="preserve">[ ] Quantidade de itens danificados/defeituosos</w:t>
      </w:r>
    </w:p>
    <w:p>
      <w:pPr>
        <w:spacing w:after="120"/>
      </w:pPr>
      <w:r>
        <w:rPr>
          <w:b w:val="false"/>
          <w:bCs w:val="false"/>
          <w:sz w:val="20"/>
          <w:szCs w:val="20"/>
        </w:rPr>
        <w:t xml:space="preserve">[ ] Estado da data de validade (Dentro do período especificado, Vencido, Próximo do vencimento (em até 30 dias), N/A – Sem data de validade.)</w:t>
      </w:r>
    </w:p>
    <w:p>
      <w:pPr>
        <w:spacing w:after="120"/>
      </w:pPr>
      <w:r>
        <w:rPr>
          <w:b w:val="false"/>
          <w:bCs w:val="false"/>
          <w:sz w:val="20"/>
          <w:szCs w:val="20"/>
        </w:rPr>
        <w:t xml:space="preserve">[ ] Data de validade</w:t>
      </w:r>
    </w:p>
    <w:p>
      <w:pPr>
        <w:spacing w:after="120"/>
      </w:pPr>
      <w:r>
        <w:rPr>
          <w:b w:val="false"/>
          <w:bCs w:val="false"/>
          <w:sz w:val="20"/>
          <w:szCs w:val="20"/>
        </w:rPr>
        <w:t xml:space="preserve">[ ] Indicadores de obsolescência (Produto descontinuado pelo fornecedor., De Movimento Lento, Excedente de estoque, Obsolescência tecnológica, Não aplicável.)</w:t>
      </w:r>
    </w:p>
    <w:p>
      <w:pPr>
        <w:spacing w:after="120"/>
      </w:pPr>
      <w:r>
        <w:rPr>
          <w:b w:val="false"/>
          <w:bCs w:val="false"/>
          <w:sz w:val="20"/>
          <w:szCs w:val="20"/>
        </w:rPr>
        <w:t xml:space="preserve">[ ] Fotos dos Danos/Defeitos (Opcional)</w:t>
      </w:r>
    </w:p>
    <w:p>
      <w:pPr>
        <w:spacing w:after="120"/>
      </w:pPr>
      <w:r>
        <w:rPr>
          <w:b w:val="false"/>
          <w:bCs w:val="false"/>
          <w:sz w:val="20"/>
          <w:szCs w:val="20"/>
        </w:rPr>
        <w:t xml:space="preserve"/>
      </w:r>
    </w:p>
    <w:p>
      <w:pPr>
        <w:spacing w:after="120"/>
      </w:pPr>
      <w:r>
        <w:rPr>
          <w:b/>
          <w:bCs/>
          <w:sz w:val="24"/>
          <w:szCs w:val="24"/>
        </w:rPr>
        <w:t xml:space="preserve">--- INVESTIGAÇÃO DE DIVERGÊNCIAS ---</w:t>
      </w:r>
    </w:p>
    <w:p>
      <w:pPr>
        <w:spacing w:after="120"/>
      </w:pPr>
      <w:r>
        <w:rPr>
          <w:b w:val="false"/>
          <w:bCs w:val="false"/>
          <w:sz w:val="20"/>
          <w:szCs w:val="20"/>
        </w:rPr>
        <w:t xml:space="preserve">[ ] Quantidade de divergência</w:t>
      </w:r>
    </w:p>
    <w:p>
      <w:pPr>
        <w:spacing w:after="120"/>
      </w:pPr>
      <w:r>
        <w:rPr>
          <w:b w:val="false"/>
          <w:bCs w:val="false"/>
          <w:sz w:val="20"/>
          <w:szCs w:val="20"/>
        </w:rPr>
        <w:t xml:space="preserve">[ ] Tipo de Divergência (Contagem excessiva, Subnotificação, Deslocado; fora do lugar., Danificado, Obsoleto)</w:t>
      </w:r>
    </w:p>
    <w:p>
      <w:pPr>
        <w:spacing w:after="120"/>
      </w:pPr>
      <w:r>
        <w:rPr>
          <w:b w:val="false"/>
          <w:bCs w:val="false"/>
          <w:sz w:val="20"/>
          <w:szCs w:val="20"/>
        </w:rPr>
        <w:t xml:space="preserve">[ ] Descrição detalhada da discrepância</w:t>
      </w:r>
    </w:p>
    <w:p>
      <w:pPr>
        <w:spacing w:after="120"/>
      </w:pPr>
      <w:r>
        <w:rPr>
          <w:b w:val="false"/>
          <w:bCs w:val="false"/>
          <w:sz w:val="20"/>
          <w:szCs w:val="20"/>
        </w:rPr>
        <w:t xml:space="preserve">[ ] Causa possível (Erro ao receber., Erro na seleção., Erro no envio, Erro na Introdução de Dados, Roubo/Perda, Falha no sistema)</w:t>
      </w:r>
    </w:p>
    <w:p>
      <w:pPr>
        <w:spacing w:after="120"/>
      </w:pPr>
      <w:r>
        <w:rPr>
          <w:b w:val="false"/>
          <w:bCs w:val="false"/>
          <w:sz w:val="20"/>
          <w:szCs w:val="20"/>
        </w:rPr>
        <w:t xml:space="preserve">[ ] Notas da Investigação</w:t>
      </w:r>
    </w:p>
    <w:p>
      <w:pPr>
        <w:spacing w:after="120"/>
      </w:pPr>
      <w:r>
        <w:rPr>
          <w:b w:val="false"/>
          <w:bCs w:val="false"/>
          <w:sz w:val="20"/>
          <w:szCs w:val="20"/>
        </w:rPr>
        <w:t xml:space="preserve">[ ] Valor da Discrepância (USD)</w:t>
      </w:r>
    </w:p>
    <w:p>
      <w:pPr>
        <w:spacing w:after="120"/>
      </w:pPr>
      <w:r>
        <w:rPr>
          <w:b w:val="false"/>
          <w:bCs w:val="false"/>
          <w:sz w:val="20"/>
          <w:szCs w:val="20"/>
        </w:rPr>
        <w:t xml:space="preserve">[ ] É necessário tomar medidas corretivas? (Sim, Não)</w:t>
      </w:r>
    </w:p>
    <w:p>
      <w:pPr>
        <w:spacing w:after="120"/>
      </w:pPr>
      <w:r>
        <w:rPr>
          <w:b w:val="false"/>
          <w:bCs w:val="false"/>
          <w:sz w:val="20"/>
          <w:szCs w:val="20"/>
        </w:rPr>
        <w:t xml:space="preserve">[ ] Investigado por</w:t>
      </w:r>
    </w:p>
    <w:p>
      <w:pPr>
        <w:spacing w:after="120"/>
      </w:pPr>
      <w:r>
        <w:rPr>
          <w:b w:val="false"/>
          <w:bCs w:val="false"/>
          <w:sz w:val="20"/>
          <w:szCs w:val="20"/>
        </w:rPr>
        <w:t xml:space="preserve"/>
      </w:r>
    </w:p>
    <w:p>
      <w:pPr>
        <w:spacing w:after="120"/>
      </w:pPr>
      <w:r>
        <w:rPr>
          <w:b/>
          <w:bCs/>
          <w:sz w:val="24"/>
          <w:szCs w:val="24"/>
        </w:rPr>
        <w:t xml:space="preserve">--- AJUSTES E CONCILIAÇÃO DE QUANTIDADES ---</w:t>
      </w:r>
    </w:p>
    <w:p>
      <w:pPr>
        <w:spacing w:after="120"/>
      </w:pPr>
      <w:r>
        <w:rPr>
          <w:b w:val="false"/>
          <w:bCs w:val="false"/>
          <w:sz w:val="20"/>
          <w:szCs w:val="20"/>
        </w:rPr>
        <w:t xml:space="preserve">[ ] Quantidade Ajustada</w:t>
      </w:r>
    </w:p>
    <w:p>
      <w:pPr>
        <w:spacing w:after="120"/>
      </w:pPr>
      <w:r>
        <w:rPr>
          <w:b w:val="false"/>
          <w:bCs w:val="false"/>
          <w:sz w:val="20"/>
          <w:szCs w:val="20"/>
        </w:rPr>
        <w:t xml:space="preserve">[ ] Motivo do ajuste</w:t>
      </w:r>
    </w:p>
    <w:p>
      <w:pPr>
        <w:spacing w:after="120"/>
      </w:pPr>
      <w:r>
        <w:rPr>
          <w:b w:val="false"/>
          <w:bCs w:val="false"/>
          <w:sz w:val="20"/>
          <w:szCs w:val="20"/>
        </w:rPr>
        <w:t xml:space="preserve">[ ] Variância (Diferença)</w:t>
      </w:r>
    </w:p>
    <w:p>
      <w:pPr>
        <w:spacing w:after="120"/>
      </w:pPr>
      <w:r>
        <w:rPr>
          <w:b w:val="false"/>
          <w:bCs w:val="false"/>
          <w:sz w:val="20"/>
          <w:szCs w:val="20"/>
        </w:rPr>
        <w:t xml:space="preserve">[ ] Tipo de ajuste (por exemplo, aumento, diminuição) (Aumentar, Diminuir)</w:t>
      </w:r>
    </w:p>
    <w:p>
      <w:pPr>
        <w:spacing w:after="120"/>
      </w:pPr>
      <w:r>
        <w:rPr>
          <w:b w:val="false"/>
          <w:bCs w:val="false"/>
          <w:sz w:val="20"/>
          <w:szCs w:val="20"/>
        </w:rPr>
        <w:t xml:space="preserve">[ ] Data de Ajustamento</w:t>
      </w:r>
    </w:p>
    <w:p>
      <w:pPr>
        <w:spacing w:after="120"/>
      </w:pPr>
      <w:r>
        <w:rPr>
          <w:b w:val="false"/>
          <w:bCs w:val="false"/>
          <w:sz w:val="20"/>
          <w:szCs w:val="20"/>
        </w:rPr>
        <w:t xml:space="preserve">[ ] Número do lote/série (se aplicável)</w:t>
      </w:r>
    </w:p>
    <w:p>
      <w:pPr>
        <w:spacing w:after="120"/>
      </w:pPr>
      <w:r>
        <w:rPr>
          <w:b w:val="false"/>
          <w:bCs w:val="false"/>
          <w:sz w:val="20"/>
          <w:szCs w:val="20"/>
        </w:rPr>
        <w:t xml:space="preserve">[ ] Ajustado por (Nome do funcionário)</w:t>
      </w:r>
    </w:p>
    <w:p>
      <w:pPr>
        <w:spacing w:after="120"/>
      </w:pPr>
      <w:r>
        <w:rPr>
          <w:b w:val="false"/>
          <w:bCs w:val="false"/>
          <w:sz w:val="20"/>
          <w:szCs w:val="20"/>
        </w:rPr>
        <w:t xml:space="preserve">[ ] Estado de aprovação (Aprovado, Em aguardo de aprovação., Rejeitado)</w:t>
      </w:r>
    </w:p>
    <w:p>
      <w:pPr>
        <w:spacing w:after="120"/>
      </w:pPr>
      <w:r>
        <w:rPr>
          <w:b w:val="false"/>
          <w:bCs w:val="false"/>
          <w:sz w:val="20"/>
          <w:szCs w:val="20"/>
        </w:rPr>
        <w:t xml:space="preserve"/>
      </w:r>
    </w:p>
    <w:p>
      <w:pPr>
        <w:spacing w:after="120"/>
      </w:pPr>
      <w:r>
        <w:rPr>
          <w:b/>
          <w:bCs/>
          <w:sz w:val="24"/>
          <w:szCs w:val="24"/>
        </w:rPr>
        <w:t xml:space="preserve">--- ANÁLISE DA CAUSA RAIZ ---</w:t>
      </w:r>
    </w:p>
    <w:p>
      <w:pPr>
        <w:spacing w:after="120"/>
      </w:pPr>
      <w:r>
        <w:rPr>
          <w:b w:val="false"/>
          <w:bCs w:val="false"/>
          <w:sz w:val="20"/>
          <w:szCs w:val="20"/>
        </w:rPr>
        <w:t xml:space="preserve">[ ] Descreva a discrepância (por exemplo, diferença na quantidade, descrição imprecisa).</w:t>
      </w:r>
    </w:p>
    <w:p>
      <w:pPr>
        <w:spacing w:after="120"/>
      </w:pPr>
      <w:r>
        <w:rPr>
          <w:b w:val="false"/>
          <w:bCs w:val="false"/>
          <w:sz w:val="20"/>
          <w:szCs w:val="20"/>
        </w:rPr>
        <w:t xml:space="preserve">[ ] Possível causa principal (selecione uma) (Erro ao receber., Erro no envio., Erro na Introdução de Dados, Roubo/Perda, Danos, Falha no sistema, Análise detalhada do processo., Não identificado.)</w:t>
      </w:r>
    </w:p>
    <w:p>
      <w:pPr>
        <w:spacing w:after="120"/>
      </w:pPr>
      <w:r>
        <w:rPr>
          <w:b w:val="false"/>
          <w:bCs w:val="false"/>
          <w:sz w:val="20"/>
          <w:szCs w:val="20"/>
        </w:rPr>
        <w:t xml:space="preserve">[ ] Valor estimado da diferença ($)</w:t>
      </w:r>
    </w:p>
    <w:p>
      <w:pPr>
        <w:spacing w:after="120"/>
      </w:pPr>
      <w:r>
        <w:rPr>
          <w:b w:val="false"/>
          <w:bCs w:val="false"/>
          <w:sz w:val="20"/>
          <w:szCs w:val="20"/>
        </w:rPr>
        <w:t xml:space="preserve">[ ] Fatores Contribuintes (Selecione todos os que se aplicam) (Falta de formação., Procedimentos inadequados., Segurança Insuficiente, Comunicação deficiente., Limitações do sistema, Nenhum.)</w:t>
      </w:r>
    </w:p>
    <w:p>
      <w:pPr>
        <w:spacing w:after="120"/>
      </w:pPr>
      <w:r>
        <w:rPr>
          <w:b w:val="false"/>
          <w:bCs w:val="false"/>
          <w:sz w:val="20"/>
          <w:szCs w:val="20"/>
        </w:rPr>
        <w:t xml:space="preserve">[ ] Detalhes sobre os fatores que contribuíram para o problema (explicar o porquê).</w:t>
      </w:r>
    </w:p>
    <w:p>
      <w:pPr>
        <w:spacing w:after="120"/>
      </w:pPr>
      <w:r>
        <w:rPr>
          <w:b w:val="false"/>
          <w:bCs w:val="false"/>
          <w:sz w:val="20"/>
          <w:szCs w:val="20"/>
        </w:rPr>
        <w:t xml:space="preserve">[ ] Data em que ocorreu o incidente (se conhecida).</w:t>
      </w:r>
    </w:p>
    <w:p>
      <w:pPr>
        <w:spacing w:after="120"/>
      </w:pPr>
      <w:r>
        <w:rPr>
          <w:b w:val="false"/>
          <w:bCs w:val="false"/>
          <w:sz w:val="20"/>
          <w:szCs w:val="20"/>
        </w:rPr>
        <w:t xml:space="preserve"/>
      </w:r>
    </w:p>
    <w:p>
      <w:pPr>
        <w:spacing w:after="120"/>
      </w:pPr>
      <w:r>
        <w:rPr>
          <w:b/>
          <w:bCs/>
          <w:sz w:val="24"/>
          <w:szCs w:val="24"/>
        </w:rPr>
        <w:t xml:space="preserve">--- AÇÕES CORRETIVAS E RECOMENDAÇÕES ---</w:t>
      </w:r>
    </w:p>
    <w:p>
      <w:pPr>
        <w:spacing w:after="120"/>
      </w:pPr>
      <w:r>
        <w:rPr>
          <w:b w:val="false"/>
          <w:bCs w:val="false"/>
          <w:sz w:val="20"/>
          <w:szCs w:val="20"/>
        </w:rPr>
        <w:t xml:space="preserve">[ ] Descrição detalhada da(s) causa(s) raiz(es) identificada(s)</w:t>
      </w:r>
    </w:p>
    <w:p>
      <w:pPr>
        <w:spacing w:after="120"/>
      </w:pPr>
      <w:r>
        <w:rPr>
          <w:b w:val="false"/>
          <w:bCs w:val="false"/>
          <w:sz w:val="20"/>
          <w:szCs w:val="20"/>
        </w:rPr>
        <w:t xml:space="preserve">[ ] Ações corretivas específicas para resolver a(s) causa(s) raiz do problema.</w:t>
      </w:r>
    </w:p>
    <w:p>
      <w:pPr>
        <w:spacing w:after="120"/>
      </w:pPr>
      <w:r>
        <w:rPr>
          <w:b w:val="false"/>
          <w:bCs w:val="false"/>
          <w:sz w:val="20"/>
          <w:szCs w:val="20"/>
        </w:rPr>
        <w:t xml:space="preserve">[ ] Custo estimado das medidas corretivas (em USD)</w:t>
      </w:r>
    </w:p>
    <w:p>
      <w:pPr>
        <w:spacing w:after="120"/>
      </w:pPr>
      <w:r>
        <w:rPr>
          <w:b w:val="false"/>
          <w:bCs w:val="false"/>
          <w:sz w:val="20"/>
          <w:szCs w:val="20"/>
        </w:rPr>
        <w:t xml:space="preserve">[ ] Data prevista para a conclusão da(s) ação(ões) corretiva(s)</w:t>
      </w:r>
    </w:p>
    <w:p>
      <w:pPr>
        <w:spacing w:after="120"/>
      </w:pPr>
      <w:r>
        <w:rPr>
          <w:b w:val="false"/>
          <w:bCs w:val="false"/>
          <w:sz w:val="20"/>
          <w:szCs w:val="20"/>
        </w:rPr>
        <w:t xml:space="preserve">[ ] Departamento responsável pela implementação da(s) ação(ões) corretiva(s). (Recebendo, Operações de Armazém, Controlo de Inventário, Compra(s), Outros)</w:t>
      </w:r>
    </w:p>
    <w:p>
      <w:pPr>
        <w:spacing w:after="120"/>
      </w:pPr>
      <w:r>
        <w:rPr>
          <w:b w:val="false"/>
          <w:bCs w:val="false"/>
          <w:sz w:val="20"/>
          <w:szCs w:val="20"/>
        </w:rPr>
        <w:t xml:space="preserve">[ ] Estado da ação corretiva (Não iniciado., Em andamento., Concluído, Em espera.)</w:t>
      </w:r>
    </w:p>
    <w:p>
      <w:pPr>
        <w:spacing w:after="120"/>
      </w:pPr>
      <w:r>
        <w:rPr>
          <w:b w:val="false"/>
          <w:bCs w:val="false"/>
          <w:sz w:val="20"/>
          <w:szCs w:val="20"/>
        </w:rPr>
        <w:t xml:space="preserve">[ ] Melhorias de processo recomendadas (selecione todas as que se aplicam) (Procedimentos de Receção Aperfeiçoados, Aumento da frequência dos inventários cíclicos, Controlo de Inventário Automatizado, Formação de funcionários sobre gestão de inventário, Implementação de um Leitor de Código de Barras)</w:t>
      </w:r>
    </w:p>
    <w:p>
      <w:pPr>
        <w:spacing w:after="120"/>
      </w:pPr>
      <w:r>
        <w:rPr>
          <w:b w:val="false"/>
          <w:bCs w:val="false"/>
          <w:sz w:val="20"/>
          <w:szCs w:val="20"/>
        </w:rPr>
        <w:t xml:space="preserve">[ ] Documentação de suporte (por exemplo, atualizações de procedimentos operacionais padrão, materiais de formação)</w:t>
      </w:r>
    </w:p>
    <w:p>
      <w:pPr>
        <w:spacing w:after="120"/>
      </w:pPr>
      <w:r>
        <w:rPr>
          <w:b w:val="false"/>
          <w:bCs w:val="false"/>
          <w:sz w:val="20"/>
          <w:szCs w:val="20"/>
        </w:rPr>
        <w:t xml:space="preserve"/>
      </w:r>
    </w:p>
    <w:p>
      <w:pPr>
        <w:spacing w:after="120"/>
      </w:pPr>
      <w:r>
        <w:rPr>
          <w:b/>
          <w:bCs/>
          <w:sz w:val="24"/>
          <w:szCs w:val="24"/>
        </w:rPr>
        <w:t xml:space="preserve">--- DOCUMENTAÇÃO E RELATÓRIOS ---</w:t>
      </w:r>
    </w:p>
    <w:p>
      <w:pPr>
        <w:spacing w:after="120"/>
      </w:pPr>
      <w:r>
        <w:rPr>
          <w:b w:val="false"/>
          <w:bCs w:val="false"/>
          <w:sz w:val="20"/>
          <w:szCs w:val="20"/>
        </w:rPr>
        <w:t xml:space="preserve">[ ] Resumo Executivo das Principais Conclusões</w:t>
      </w:r>
    </w:p>
    <w:p>
      <w:pPr>
        <w:spacing w:after="120"/>
      </w:pPr>
      <w:r>
        <w:rPr>
          <w:b w:val="false"/>
          <w:bCs w:val="false"/>
          <w:sz w:val="20"/>
          <w:szCs w:val="20"/>
        </w:rPr>
        <w:t xml:space="preserve">[ ] Descrição detalhada das discrepâncias encontradas.</w:t>
      </w:r>
    </w:p>
    <w:p>
      <w:pPr>
        <w:spacing w:after="120"/>
      </w:pPr>
      <w:r>
        <w:rPr>
          <w:b w:val="false"/>
          <w:bCs w:val="false"/>
          <w:sz w:val="20"/>
          <w:szCs w:val="20"/>
        </w:rPr>
        <w:t xml:space="preserve">[ ] Número total de itens auditados</w:t>
      </w:r>
    </w:p>
    <w:p>
      <w:pPr>
        <w:spacing w:after="120"/>
      </w:pPr>
      <w:r>
        <w:rPr>
          <w:b w:val="false"/>
          <w:bCs w:val="false"/>
          <w:sz w:val="20"/>
          <w:szCs w:val="20"/>
        </w:rPr>
        <w:t xml:space="preserve">[ ] Valor Total do Inventário Auditado</w:t>
      </w:r>
    </w:p>
    <w:p>
      <w:pPr>
        <w:spacing w:after="120"/>
      </w:pPr>
      <w:r>
        <w:rPr>
          <w:b w:val="false"/>
          <w:bCs w:val="false"/>
          <w:sz w:val="20"/>
          <w:szCs w:val="20"/>
        </w:rPr>
        <w:t xml:space="preserve">[ ] Valor Total das Divergências</w:t>
      </w:r>
    </w:p>
    <w:p>
      <w:pPr>
        <w:spacing w:after="120"/>
      </w:pPr>
      <w:r>
        <w:rPr>
          <w:b w:val="false"/>
          <w:bCs w:val="false"/>
          <w:sz w:val="20"/>
          <w:szCs w:val="20"/>
        </w:rPr>
        <w:t xml:space="preserve">[ ] Causas Subjacentes Identificadas (Selecione todas as que se aplicam) (Erros de recebimento, Erros na seleção de itens, Erros no envio, Erros na Inserção de Dados, Roubo, Danos, Análise detalhada do processo.)</w:t>
      </w:r>
    </w:p>
    <w:p>
      <w:pPr>
        <w:spacing w:after="120"/>
      </w:pPr>
      <w:r>
        <w:rPr>
          <w:b w:val="false"/>
          <w:bCs w:val="false"/>
          <w:sz w:val="20"/>
          <w:szCs w:val="20"/>
        </w:rPr>
        <w:t xml:space="preserve">[ ] Ações corretivas recomendadas</w:t>
      </w:r>
    </w:p>
    <w:p>
      <w:pPr>
        <w:spacing w:after="120"/>
      </w:pPr>
      <w:r>
        <w:rPr>
          <w:b w:val="false"/>
          <w:bCs w:val="false"/>
          <w:sz w:val="20"/>
          <w:szCs w:val="20"/>
        </w:rPr>
        <w:t xml:space="preserve">[ ] Documentação de suporte (por exemplo, folhas de contagem)</w:t>
      </w:r>
    </w:p>
    <w:p>
      <w:pPr>
        <w:spacing w:after="120"/>
      </w:pPr>
      <w:r>
        <w:rPr>
          <w:b w:val="false"/>
          <w:bCs w:val="false"/>
          <w:sz w:val="20"/>
          <w:szCs w:val="20"/>
        </w:rPr>
        <w:t xml:space="preserve">[ ] Data do Relatório de Auditoria</w:t>
      </w:r>
    </w:p>
    <w:p>
      <w:pPr>
        <w:spacing w:after="120"/>
      </w:pPr>
      <w:r>
        <w:rPr>
          <w:b w:val="false"/>
          <w:bCs w:val="false"/>
          <w:sz w:val="20"/>
          <w:szCs w:val="20"/>
        </w:rPr>
        <w:t xml:space="preserve"/>
      </w:r>
    </w:p>
    <w:p>
      <w:pPr>
        <w:spacing w:after="120"/>
      </w:pPr>
      <w:r>
        <w:rPr>
          <w:b/>
          <w:bCs/>
          <w:sz w:val="24"/>
          <w:szCs w:val="24"/>
        </w:rPr>
        <w:t xml:space="preserve">--- APROVAÇÃO E VALIDAÇÃO ---</w:t>
      </w:r>
    </w:p>
    <w:p>
      <w:pPr>
        <w:spacing w:after="120"/>
      </w:pPr>
      <w:r>
        <w:rPr>
          <w:b w:val="false"/>
          <w:bCs w:val="false"/>
          <w:sz w:val="20"/>
          <w:szCs w:val="20"/>
        </w:rPr>
        <w:t xml:space="preserve">[ ] Nome do auditor</w:t>
      </w:r>
    </w:p>
    <w:p>
      <w:pPr>
        <w:spacing w:after="120"/>
      </w:pPr>
      <w:r>
        <w:rPr>
          <w:b w:val="false"/>
          <w:bCs w:val="false"/>
          <w:sz w:val="20"/>
          <w:szCs w:val="20"/>
        </w:rPr>
        <w:t xml:space="preserve">[ ] Assinatura do Auditor</w:t>
      </w:r>
    </w:p>
    <w:p>
      <w:pPr>
        <w:spacing w:after="120"/>
      </w:pPr>
      <w:r>
        <w:rPr>
          <w:b w:val="false"/>
          <w:bCs w:val="false"/>
          <w:sz w:val="20"/>
          <w:szCs w:val="20"/>
        </w:rPr>
        <w:t xml:space="preserve">[ ] Data de Conclusão da Auditoria</w:t>
      </w:r>
    </w:p>
    <w:p>
      <w:pPr>
        <w:spacing w:after="120"/>
      </w:pPr>
      <w:r>
        <w:rPr>
          <w:b w:val="false"/>
          <w:bCs w:val="false"/>
          <w:sz w:val="20"/>
          <w:szCs w:val="20"/>
        </w:rPr>
        <w:t xml:space="preserve">[ ] Nome do Gerente do Departamento</w:t>
      </w:r>
    </w:p>
    <w:p>
      <w:pPr>
        <w:spacing w:after="120"/>
      </w:pPr>
      <w:r>
        <w:rPr>
          <w:b w:val="false"/>
          <w:bCs w:val="false"/>
          <w:sz w:val="20"/>
          <w:szCs w:val="20"/>
        </w:rPr>
        <w:t xml:space="preserve">[ ] Assinatura do Gerente do Departamento</w:t>
      </w:r>
    </w:p>
    <w:p>
      <w:pPr>
        <w:spacing w:after="120"/>
      </w:pPr>
      <w:r>
        <w:rPr>
          <w:b w:val="false"/>
          <w:bCs w:val="false"/>
          <w:sz w:val="20"/>
          <w:szCs w:val="20"/>
        </w:rPr>
        <w:t xml:space="preserve">[ ] Classificação do avaliador (opcional)</w:t>
      </w:r>
    </w:p>
    <w:p>
      <w:pPr>
        <w:spacing w:after="120"/>
      </w:pPr>
      <w:r>
        <w:rPr>
          <w:b w:val="false"/>
          <w:bCs w:val="false"/>
          <w:sz w:val="20"/>
          <w:szCs w:val="20"/>
        </w:rPr>
        <w:t xml:space="preserve">[ ] Plano de Ação Aprovado? (Sim, Não.)</w:t>
      </w:r>
    </w:p>
    <w:p>
      <w:pPr>
        <w:spacing w:after="120"/>
      </w:pPr>
      <w:r>
        <w:rPr>
          <w:b w:val="false"/>
          <w:bCs w:val="false"/>
          <w:sz w:val="20"/>
          <w:szCs w:val="20"/>
        </w:rPr>
        <w:t xml:space="preserve">[ ] Comentários/Observações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https://checklistguro.com/templates/inventory-management/inventory-audit-checklist-template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2026-07-08T11:23:52.504Z</dcterms:created>
  <dcterms:modified xsi:type="dcterms:W3CDTF">2026-07-08T11:23:52.504Z</dcterms:modified>
</cp:coreProperties>
</file>

<file path=docProps/custom.xml><?xml version="1.0" encoding="utf-8"?>
<Properties xmlns="http://schemas.openxmlformats.org/officeDocument/2006/custom-properties" xmlns:vt="http://schemas.openxmlformats.org/officeDocument/2006/docPropsVTypes"/>
</file>