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ISO 14001 ENVIRONMENTAL MANAGEMENT SYSTEM CHECKLIST</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--- 4. CONTEXT OF THE ORGANIZATION ---</w:t>
      </w:r>
    </w:p>
    <w:p>
      <w:pPr>
        <w:spacing w:after="120"/>
      </w:pPr>
      <w:r>
        <w:rPr>
          <w:b w:val="false"/>
          <w:bCs w:val="false"/>
          <w:sz w:val="20"/>
          <w:szCs w:val="20"/>
        </w:rPr>
        <w:t xml:space="preserve">[ ] Description of the Organization's Manufacturing Activities</w:t>
      </w:r>
    </w:p>
    <w:p>
      <w:pPr>
        <w:spacing w:after="120"/>
      </w:pPr>
      <w:r>
        <w:rPr>
          <w:b w:val="false"/>
          <w:bCs w:val="false"/>
          <w:sz w:val="20"/>
          <w:szCs w:val="20"/>
        </w:rPr>
        <w:t xml:space="preserve">[ ] Identification of Relevant External Issues (e.g., regulatory changes, community concerns, market trends)</w:t>
      </w:r>
    </w:p>
    <w:p>
      <w:pPr>
        <w:spacing w:after="120"/>
      </w:pPr>
      <w:r>
        <w:rPr>
          <w:b w:val="false"/>
          <w:bCs w:val="false"/>
          <w:sz w:val="20"/>
          <w:szCs w:val="20"/>
        </w:rPr>
        <w:t xml:space="preserve">[ ] Identification of Relevant Internal Issues (e.g., organizational structure, resource availability, technological capabilities)</w:t>
      </w:r>
    </w:p>
    <w:p>
      <w:pPr>
        <w:spacing w:after="120"/>
      </w:pPr>
      <w:r>
        <w:rPr>
          <w:b w:val="false"/>
          <w:bCs w:val="false"/>
          <w:sz w:val="20"/>
          <w:szCs w:val="20"/>
        </w:rPr>
        <w:t xml:space="preserve">[ ] Stakeholders Considered in EMS (Select all that apply) (Employees, Customers, Suppliers, Local Community, Regulatory Bodies, Investors, Other (Specify))</w:t>
      </w:r>
    </w:p>
    <w:p>
      <w:pPr>
        <w:spacing w:after="120"/>
      </w:pPr>
      <w:r>
        <w:rPr>
          <w:b w:val="false"/>
          <w:bCs w:val="false"/>
          <w:sz w:val="20"/>
          <w:szCs w:val="20"/>
        </w:rPr>
        <w:t xml:space="preserve">[ ] Summary of Stakeholder Requirements and Expectations (related to environmental performance)</w:t>
      </w:r>
    </w:p>
    <w:p>
      <w:pPr>
        <w:spacing w:after="120"/>
      </w:pPr>
      <w:r>
        <w:rPr>
          <w:b w:val="false"/>
          <w:bCs w:val="false"/>
          <w:sz w:val="20"/>
          <w:szCs w:val="20"/>
        </w:rPr>
        <w:t xml:space="preserve">[ ] Number of manufacturing sites included in the EMS scope</w:t>
      </w:r>
    </w:p>
    <w:p>
      <w:pPr>
        <w:spacing w:after="120"/>
      </w:pPr>
      <w:r>
        <w:rPr>
          <w:b w:val="false"/>
          <w:bCs w:val="false"/>
          <w:sz w:val="20"/>
          <w:szCs w:val="20"/>
        </w:rPr>
        <w:t xml:space="preserve">[ ] Geographic Scope of EMS (e.g., local, regional, national, international) (Local, Regional, National, International)</w:t>
      </w:r>
    </w:p>
    <w:p>
      <w:pPr>
        <w:spacing w:after="120"/>
      </w:pPr>
      <w:r>
        <w:rPr>
          <w:b w:val="false"/>
          <w:bCs w:val="false"/>
          <w:sz w:val="20"/>
          <w:szCs w:val="20"/>
        </w:rPr>
        <w:t xml:space="preserve"/>
      </w:r>
    </w:p>
    <w:p>
      <w:pPr>
        <w:spacing w:after="120"/>
      </w:pPr>
      <w:r>
        <w:rPr>
          <w:b/>
          <w:bCs/>
          <w:sz w:val="24"/>
          <w:szCs w:val="24"/>
        </w:rPr>
        <w:t xml:space="preserve">--- 5. LEADERSHIP ---</w:t>
      </w:r>
    </w:p>
    <w:p>
      <w:pPr>
        <w:spacing w:after="120"/>
      </w:pPr>
      <w:r>
        <w:rPr>
          <w:b w:val="false"/>
          <w:bCs w:val="false"/>
          <w:sz w:val="20"/>
          <w:szCs w:val="20"/>
        </w:rPr>
        <w:t xml:space="preserve">[ ] Documented Environmental Policy Statement</w:t>
      </w:r>
    </w:p>
    <w:p>
      <w:pPr>
        <w:spacing w:after="120"/>
      </w:pPr>
      <w:r>
        <w:rPr>
          <w:b w:val="false"/>
          <w:bCs w:val="false"/>
          <w:sz w:val="20"/>
          <w:szCs w:val="20"/>
        </w:rPr>
        <w:t xml:space="preserve">[ ] Environmental Policy Communication Method (Posted on Notice Boards, Published on Intranet, Included in Employee Handbooks, Regularly Communicated in Meetings)</w:t>
      </w:r>
    </w:p>
    <w:p>
      <w:pPr>
        <w:spacing w:after="120"/>
      </w:pPr>
      <w:r>
        <w:rPr>
          <w:b w:val="false"/>
          <w:bCs w:val="false"/>
          <w:sz w:val="20"/>
          <w:szCs w:val="20"/>
        </w:rPr>
        <w:t xml:space="preserve">[ ] Number of Management Representatives</w:t>
      </w:r>
    </w:p>
    <w:p>
      <w:pPr>
        <w:spacing w:after="120"/>
      </w:pPr>
      <w:r>
        <w:rPr>
          <w:b w:val="false"/>
          <w:bCs w:val="false"/>
          <w:sz w:val="20"/>
          <w:szCs w:val="20"/>
        </w:rPr>
        <w:t xml:space="preserve">[ ] Description of Management Representative Responsibilities</w:t>
      </w:r>
    </w:p>
    <w:p>
      <w:pPr>
        <w:spacing w:after="120"/>
      </w:pPr>
      <w:r>
        <w:rPr>
          <w:b w:val="false"/>
          <w:bCs w:val="false"/>
          <w:sz w:val="20"/>
          <w:szCs w:val="20"/>
        </w:rPr>
        <w:t xml:space="preserve">[ ] Management Review Frequency (Annually, Semi-annually, Quarterly)</w:t>
      </w:r>
    </w:p>
    <w:p>
      <w:pPr>
        <w:spacing w:after="120"/>
      </w:pPr>
      <w:r>
        <w:rPr>
          <w:b w:val="false"/>
          <w:bCs w:val="false"/>
          <w:sz w:val="20"/>
          <w:szCs w:val="20"/>
        </w:rPr>
        <w:t xml:space="preserve">[ ] Date of Last Management Review</w:t>
      </w:r>
    </w:p>
    <w:p>
      <w:pPr>
        <w:spacing w:after="120"/>
      </w:pPr>
      <w:r>
        <w:rPr>
          <w:b w:val="false"/>
          <w:bCs w:val="false"/>
          <w:sz w:val="20"/>
          <w:szCs w:val="20"/>
        </w:rPr>
        <w:t xml:space="preserve">[ ] Summary of Key Outcomes from Last Management Review</w:t>
      </w:r>
    </w:p>
    <w:p>
      <w:pPr>
        <w:spacing w:after="120"/>
      </w:pPr>
      <w:r>
        <w:rPr>
          <w:b w:val="false"/>
          <w:bCs w:val="false"/>
          <w:sz w:val="20"/>
          <w:szCs w:val="20"/>
        </w:rPr>
        <w:t xml:space="preserve">[ ] Confirmation of Top Management Commitment to EMS (Directly involved in EMS development, Actively participate in management reviews, Provide resources for implementation, Publicly support the EMS)</w:t>
      </w:r>
    </w:p>
    <w:p>
      <w:pPr>
        <w:spacing w:after="120"/>
      </w:pPr>
      <w:r>
        <w:rPr>
          <w:b w:val="false"/>
          <w:bCs w:val="false"/>
          <w:sz w:val="20"/>
          <w:szCs w:val="20"/>
        </w:rPr>
        <w:t xml:space="preserve"/>
      </w:r>
    </w:p>
    <w:p>
      <w:pPr>
        <w:spacing w:after="120"/>
      </w:pPr>
      <w:r>
        <w:rPr>
          <w:b/>
          <w:bCs/>
          <w:sz w:val="24"/>
          <w:szCs w:val="24"/>
        </w:rPr>
        <w:t xml:space="preserve">--- 6. PLANNING ---</w:t>
      </w:r>
    </w:p>
    <w:p>
      <w:pPr>
        <w:spacing w:after="120"/>
      </w:pPr>
      <w:r>
        <w:rPr>
          <w:b w:val="false"/>
          <w:bCs w:val="false"/>
          <w:sz w:val="20"/>
          <w:szCs w:val="20"/>
        </w:rPr>
        <w:t xml:space="preserve">[ ] Identify Significant Environmental Aspects of Manufacturing Processes</w:t>
      </w:r>
    </w:p>
    <w:p>
      <w:pPr>
        <w:spacing w:after="120"/>
      </w:pPr>
      <w:r>
        <w:rPr>
          <w:b w:val="false"/>
          <w:bCs w:val="false"/>
          <w:sz w:val="20"/>
          <w:szCs w:val="20"/>
        </w:rPr>
        <w:t xml:space="preserve">[ ] Quantify Environmental Impact of Identified Aspects (e.g., kg CO2 emissions per unit produced)</w:t>
      </w:r>
    </w:p>
    <w:p>
      <w:pPr>
        <w:spacing w:after="120"/>
      </w:pPr>
      <w:r>
        <w:rPr>
          <w:b w:val="false"/>
          <w:bCs w:val="false"/>
          <w:sz w:val="20"/>
          <w:szCs w:val="20"/>
        </w:rPr>
        <w:t xml:space="preserve">[ ] Which Legal and Other Requirements (environmental) are applicable to the manufacturing facility? (Air Emissions Regulations, Water Discharge Permits, Waste Management Regulations, Hazardous Material Handling, Noise Pollution Limits, Chemical Substance Regulations, Energy Efficiency Standards)</w:t>
      </w:r>
    </w:p>
    <w:p>
      <w:pPr>
        <w:spacing w:after="120"/>
      </w:pPr>
      <w:r>
        <w:rPr>
          <w:b w:val="false"/>
          <w:bCs w:val="false"/>
          <w:sz w:val="20"/>
          <w:szCs w:val="20"/>
        </w:rPr>
        <w:t xml:space="preserve">[ ] Describe Objectives and Targets for Reducing Significant Environmental Impacts</w:t>
      </w:r>
    </w:p>
    <w:p>
      <w:pPr>
        <w:spacing w:after="120"/>
      </w:pPr>
      <w:r>
        <w:rPr>
          <w:b w:val="false"/>
          <w:bCs w:val="false"/>
          <w:sz w:val="20"/>
          <w:szCs w:val="20"/>
        </w:rPr>
        <w:t xml:space="preserve">[ ] Target Completion Date for Environmental Objective 1</w:t>
      </w:r>
    </w:p>
    <w:p>
      <w:pPr>
        <w:spacing w:after="120"/>
      </w:pPr>
      <w:r>
        <w:rPr>
          <w:b w:val="false"/>
          <w:bCs w:val="false"/>
          <w:sz w:val="20"/>
          <w:szCs w:val="20"/>
        </w:rPr>
        <w:t xml:space="preserve">[ ] Select the type of Environmental Management Program for Significant Aspect 1 (Preventative Maintenance, Process Optimization, Supplier Engagement, Employee Training)</w:t>
      </w:r>
    </w:p>
    <w:p>
      <w:pPr>
        <w:spacing w:after="120"/>
      </w:pPr>
      <w:r>
        <w:rPr>
          <w:b w:val="false"/>
          <w:bCs w:val="false"/>
          <w:sz w:val="20"/>
          <w:szCs w:val="20"/>
        </w:rPr>
        <w:t xml:space="preserve">[ ] Describe the Risk and Opportunity Assessment Process for Environmental Impacts in Manufacturing.</w:t>
      </w:r>
    </w:p>
    <w:p>
      <w:pPr>
        <w:spacing w:after="120"/>
      </w:pPr>
      <w:r>
        <w:rPr>
          <w:b w:val="false"/>
          <w:bCs w:val="false"/>
          <w:sz w:val="20"/>
          <w:szCs w:val="20"/>
        </w:rPr>
        <w:t xml:space="preserve"/>
      </w:r>
    </w:p>
    <w:p>
      <w:pPr>
        <w:spacing w:after="120"/>
      </w:pPr>
      <w:r>
        <w:rPr>
          <w:b/>
          <w:bCs/>
          <w:sz w:val="24"/>
          <w:szCs w:val="24"/>
        </w:rPr>
        <w:t xml:space="preserve">--- 7. SUPPORT ---</w:t>
      </w:r>
    </w:p>
    <w:p>
      <w:pPr>
        <w:spacing w:after="120"/>
      </w:pPr>
      <w:r>
        <w:rPr>
          <w:b w:val="false"/>
          <w:bCs w:val="false"/>
          <w:sz w:val="20"/>
          <w:szCs w:val="20"/>
        </w:rPr>
        <w:t xml:space="preserve">[ ] Number of trained personnel in environmental aspects.</w:t>
      </w:r>
    </w:p>
    <w:p>
      <w:pPr>
        <w:spacing w:after="120"/>
      </w:pPr>
      <w:r>
        <w:rPr>
          <w:b w:val="false"/>
          <w:bCs w:val="false"/>
          <w:sz w:val="20"/>
          <w:szCs w:val="20"/>
        </w:rPr>
        <w:t xml:space="preserve">[ ] Method of communication of environmental information to employees. (Notice Boards, Training Sessions, Email, Team Meetings)</w:t>
      </w:r>
    </w:p>
    <w:p>
      <w:pPr>
        <w:spacing w:after="120"/>
      </w:pPr>
      <w:r>
        <w:rPr>
          <w:b w:val="false"/>
          <w:bCs w:val="false"/>
          <w:sz w:val="20"/>
          <w:szCs w:val="20"/>
        </w:rPr>
        <w:t xml:space="preserve">[ ] Last date of environmental awareness training.</w:t>
      </w:r>
    </w:p>
    <w:p>
      <w:pPr>
        <w:spacing w:after="120"/>
      </w:pPr>
      <w:r>
        <w:rPr>
          <w:b w:val="false"/>
          <w:bCs w:val="false"/>
          <w:sz w:val="20"/>
          <w:szCs w:val="20"/>
        </w:rPr>
        <w:t xml:space="preserve">[ ] Documented procedure for maintaining competence of personnel involved in the EMS.</w:t>
      </w:r>
    </w:p>
    <w:p>
      <w:pPr>
        <w:spacing w:after="120"/>
      </w:pPr>
      <w:r>
        <w:rPr>
          <w:b w:val="false"/>
          <w:bCs w:val="false"/>
          <w:sz w:val="20"/>
          <w:szCs w:val="20"/>
        </w:rPr>
        <w:t xml:space="preserve">[ ] Types of documented information maintained for the EMS. (Environmental Policy, Objectives &amp; Targets, Procedures, Training Records, Audit Reports)</w:t>
      </w:r>
    </w:p>
    <w:p>
      <w:pPr>
        <w:spacing w:after="120"/>
      </w:pPr>
      <w:r>
        <w:rPr>
          <w:b w:val="false"/>
          <w:bCs w:val="false"/>
          <w:sz w:val="20"/>
          <w:szCs w:val="20"/>
        </w:rPr>
        <w:t xml:space="preserve">[ ] Upload evidence of environmental awareness training records.</w:t>
      </w:r>
    </w:p>
    <w:p>
      <w:pPr>
        <w:spacing w:after="120"/>
      </w:pPr>
      <w:r>
        <w:rPr>
          <w:b w:val="false"/>
          <w:bCs w:val="false"/>
          <w:sz w:val="20"/>
          <w:szCs w:val="20"/>
        </w:rPr>
        <w:t xml:space="preserve">[ ] Is there a designated person(s) responsible for maintaining documented information? (Yes, No)</w:t>
      </w:r>
    </w:p>
    <w:p>
      <w:pPr>
        <w:spacing w:after="120"/>
      </w:pPr>
      <w:r>
        <w:rPr>
          <w:b w:val="false"/>
          <w:bCs w:val="false"/>
          <w:sz w:val="20"/>
          <w:szCs w:val="20"/>
        </w:rPr>
        <w:t xml:space="preserve"/>
      </w:r>
    </w:p>
    <w:p>
      <w:pPr>
        <w:spacing w:after="120"/>
      </w:pPr>
      <w:r>
        <w:rPr>
          <w:b/>
          <w:bCs/>
          <w:sz w:val="24"/>
          <w:szCs w:val="24"/>
        </w:rPr>
        <w:t xml:space="preserve">--- 8. OPERATION ---</w:t>
      </w:r>
    </w:p>
    <w:p>
      <w:pPr>
        <w:spacing w:after="120"/>
      </w:pPr>
      <w:r>
        <w:rPr>
          <w:b w:val="false"/>
          <w:bCs w:val="false"/>
          <w:sz w:val="20"/>
          <w:szCs w:val="20"/>
        </w:rPr>
        <w:t xml:space="preserve">[ ] Monthly Water Usage (m³)</w:t>
      </w:r>
    </w:p>
    <w:p>
      <w:pPr>
        <w:spacing w:after="120"/>
      </w:pPr>
      <w:r>
        <w:rPr>
          <w:b w:val="false"/>
          <w:bCs w:val="false"/>
          <w:sz w:val="20"/>
          <w:szCs w:val="20"/>
        </w:rPr>
        <w:t xml:space="preserve">[ ] Total Energy Consumption (kWh)</w:t>
      </w:r>
    </w:p>
    <w:p>
      <w:pPr>
        <w:spacing w:after="120"/>
      </w:pPr>
      <w:r>
        <w:rPr>
          <w:b w:val="false"/>
          <w:bCs w:val="false"/>
          <w:sz w:val="20"/>
          <w:szCs w:val="20"/>
        </w:rPr>
        <w:t xml:space="preserve">[ ] Waste Streams Generated (Select all that apply) (Paper/Cardboard, Metals, Plastics, Chemical Waste, Organic Waste, Other (Specify in LONG_TEXT))</w:t>
      </w:r>
    </w:p>
    <w:p>
      <w:pPr>
        <w:spacing w:after="120"/>
      </w:pPr>
      <w:r>
        <w:rPr>
          <w:b w:val="false"/>
          <w:bCs w:val="false"/>
          <w:sz w:val="20"/>
          <w:szCs w:val="20"/>
        </w:rPr>
        <w:t xml:space="preserve">[ ] Details of 'Other' Waste (if applicable)</w:t>
      </w:r>
    </w:p>
    <w:p>
      <w:pPr>
        <w:spacing w:after="120"/>
      </w:pPr>
      <w:r>
        <w:rPr>
          <w:b w:val="false"/>
          <w:bCs w:val="false"/>
          <w:sz w:val="20"/>
          <w:szCs w:val="20"/>
        </w:rPr>
        <w:t xml:space="preserve">[ ] Pollution Control Equipment Operational Status (Fully Operational, Partially Operational, Not Operational)</w:t>
      </w:r>
    </w:p>
    <w:p>
      <w:pPr>
        <w:spacing w:after="120"/>
      </w:pPr>
      <w:r>
        <w:rPr>
          <w:b w:val="false"/>
          <w:bCs w:val="false"/>
          <w:sz w:val="20"/>
          <w:szCs w:val="20"/>
        </w:rPr>
        <w:t xml:space="preserve">[ ] Date of Last Equipment Maintenance (Pollution Control)</w:t>
      </w:r>
    </w:p>
    <w:p>
      <w:pPr>
        <w:spacing w:after="120"/>
      </w:pPr>
      <w:r>
        <w:rPr>
          <w:b w:val="false"/>
          <w:bCs w:val="false"/>
          <w:sz w:val="20"/>
          <w:szCs w:val="20"/>
        </w:rPr>
        <w:t xml:space="preserve">[ ] Description of any deviations from planned operational controls.</w:t>
      </w:r>
    </w:p>
    <w:p>
      <w:pPr>
        <w:spacing w:after="120"/>
      </w:pPr>
      <w:r>
        <w:rPr>
          <w:b w:val="false"/>
          <w:bCs w:val="false"/>
          <w:sz w:val="20"/>
          <w:szCs w:val="20"/>
        </w:rPr>
        <w:t xml:space="preserve">[ ] Recent Air Emission Test Results</w:t>
      </w:r>
    </w:p>
    <w:p>
      <w:pPr>
        <w:spacing w:after="120"/>
      </w:pPr>
      <w:r>
        <w:rPr>
          <w:b w:val="false"/>
          <w:bCs w:val="false"/>
          <w:sz w:val="20"/>
          <w:szCs w:val="20"/>
        </w:rPr>
        <w:t xml:space="preserve">[ ] Raw Material Sourcing Sustainability Assessment (High, Medium, Low) (High, Medium, Low)</w:t>
      </w:r>
    </w:p>
    <w:p>
      <w:pPr>
        <w:spacing w:after="120"/>
      </w:pPr>
      <w:r>
        <w:rPr>
          <w:b w:val="false"/>
          <w:bCs w:val="false"/>
          <w:sz w:val="20"/>
          <w:szCs w:val="20"/>
        </w:rPr>
        <w:t xml:space="preserve">[ ] Time of Daily Noise Level Monitoring</w:t>
      </w:r>
    </w:p>
    <w:p>
      <w:pPr>
        <w:spacing w:after="120"/>
      </w:pPr>
      <w:r>
        <w:rPr>
          <w:b w:val="false"/>
          <w:bCs w:val="false"/>
          <w:sz w:val="20"/>
          <w:szCs w:val="20"/>
        </w:rPr>
        <w:t xml:space="preserve"/>
      </w:r>
    </w:p>
    <w:p>
      <w:pPr>
        <w:spacing w:after="120"/>
      </w:pPr>
      <w:r>
        <w:rPr>
          <w:b/>
          <w:bCs/>
          <w:sz w:val="24"/>
          <w:szCs w:val="24"/>
        </w:rPr>
        <w:t xml:space="preserve">--- 9. PERFORMANCE EVALUATION ---</w:t>
      </w:r>
    </w:p>
    <w:p>
      <w:pPr>
        <w:spacing w:after="120"/>
      </w:pPr>
      <w:r>
        <w:rPr>
          <w:b w:val="false"/>
          <w:bCs w:val="false"/>
          <w:sz w:val="20"/>
          <w:szCs w:val="20"/>
        </w:rPr>
        <w:t xml:space="preserve">[ ] Number of Internal Audits Conducted This Period</w:t>
      </w:r>
    </w:p>
    <w:p>
      <w:pPr>
        <w:spacing w:after="120"/>
      </w:pPr>
      <w:r>
        <w:rPr>
          <w:b w:val="false"/>
          <w:bCs w:val="false"/>
          <w:sz w:val="20"/>
          <w:szCs w:val="20"/>
        </w:rPr>
        <w:t xml:space="preserve">[ ] Date of Last Management Review</w:t>
      </w:r>
    </w:p>
    <w:p>
      <w:pPr>
        <w:spacing w:after="120"/>
      </w:pPr>
      <w:r>
        <w:rPr>
          <w:b w:val="false"/>
          <w:bCs w:val="false"/>
          <w:sz w:val="20"/>
          <w:szCs w:val="20"/>
        </w:rPr>
        <w:t xml:space="preserve">[ ] Summary of Findings from Last Management Review</w:t>
      </w:r>
    </w:p>
    <w:p>
      <w:pPr>
        <w:spacing w:after="120"/>
      </w:pPr>
      <w:r>
        <w:rPr>
          <w:b w:val="false"/>
          <w:bCs w:val="false"/>
          <w:sz w:val="20"/>
          <w:szCs w:val="20"/>
        </w:rPr>
        <w:t xml:space="preserve">[ ] Number of Non-Conformities Identified During Internal Audits</w:t>
      </w:r>
    </w:p>
    <w:p>
      <w:pPr>
        <w:spacing w:after="120"/>
      </w:pPr>
      <w:r>
        <w:rPr>
          <w:b w:val="false"/>
          <w:bCs w:val="false"/>
          <w:sz w:val="20"/>
          <w:szCs w:val="20"/>
        </w:rPr>
        <w:t xml:space="preserve">[ ] Which of the following performance indicators are regularly monitored? (Energy Consumption, Water Usage, Waste Generation, Air Emissions, Wastewater Discharge, Resource Consumption, Noise Levels)</w:t>
      </w:r>
    </w:p>
    <w:p>
      <w:pPr>
        <w:spacing w:after="120"/>
      </w:pPr>
      <w:r>
        <w:rPr>
          <w:b w:val="false"/>
          <w:bCs w:val="false"/>
          <w:sz w:val="20"/>
          <w:szCs w:val="20"/>
        </w:rPr>
        <w:t xml:space="preserve">[ ] Describe Corrective Actions Taken for Major Non-Conformities</w:t>
      </w:r>
    </w:p>
    <w:p>
      <w:pPr>
        <w:spacing w:after="120"/>
      </w:pPr>
      <w:r>
        <w:rPr>
          <w:b w:val="false"/>
          <w:bCs w:val="false"/>
          <w:sz w:val="20"/>
          <w:szCs w:val="20"/>
        </w:rPr>
        <w:t xml:space="preserve">[ ] Date of Next Scheduled Internal Audit</w:t>
      </w:r>
    </w:p>
    <w:p>
      <w:pPr>
        <w:spacing w:after="120"/>
      </w:pPr>
      <w:r>
        <w:rPr>
          <w:b w:val="false"/>
          <w:bCs w:val="false"/>
          <w:sz w:val="20"/>
          <w:szCs w:val="20"/>
        </w:rPr>
        <w:t xml:space="preserve">[ ] Percentage of Objectives Met This Period</w:t>
      </w:r>
    </w:p>
    <w:p>
      <w:pPr>
        <w:spacing w:after="120"/>
      </w:pPr>
      <w:r>
        <w:rPr>
          <w:b w:val="false"/>
          <w:bCs w:val="false"/>
          <w:sz w:val="20"/>
          <w:szCs w:val="20"/>
        </w:rPr>
        <w:t xml:space="preserve">[ ] Details on any incidents related to environmental aspects (e.g., spills, releases)</w:t>
      </w:r>
    </w:p>
    <w:p>
      <w:pPr>
        <w:spacing w:after="120"/>
      </w:pPr>
      <w:r>
        <w:rPr>
          <w:b w:val="false"/>
          <w:bCs w:val="false"/>
          <w:sz w:val="20"/>
          <w:szCs w:val="20"/>
        </w:rPr>
        <w:t xml:space="preserve"/>
      </w:r>
    </w:p>
    <w:p>
      <w:pPr>
        <w:spacing w:after="120"/>
      </w:pPr>
      <w:r>
        <w:rPr>
          <w:b/>
          <w:bCs/>
          <w:sz w:val="24"/>
          <w:szCs w:val="24"/>
        </w:rPr>
        <w:t xml:space="preserve">--- 10. IMPROVEMENT ---</w:t>
      </w:r>
    </w:p>
    <w:p>
      <w:pPr>
        <w:spacing w:after="120"/>
      </w:pPr>
      <w:r>
        <w:rPr>
          <w:b w:val="false"/>
          <w:bCs w:val="false"/>
          <w:sz w:val="20"/>
          <w:szCs w:val="20"/>
        </w:rPr>
        <w:t xml:space="preserve">[ ] Description of Nonconformity (if applicable)</w:t>
      </w:r>
    </w:p>
    <w:p>
      <w:pPr>
        <w:spacing w:after="120"/>
      </w:pPr>
      <w:r>
        <w:rPr>
          <w:b w:val="false"/>
          <w:bCs w:val="false"/>
          <w:sz w:val="20"/>
          <w:szCs w:val="20"/>
        </w:rPr>
        <w:t xml:space="preserve">[ ] Root Cause Analysis of Incident/Nonconformity</w:t>
      </w:r>
    </w:p>
    <w:p>
      <w:pPr>
        <w:spacing w:after="120"/>
      </w:pPr>
      <w:r>
        <w:rPr>
          <w:b w:val="false"/>
          <w:bCs w:val="false"/>
          <w:sz w:val="20"/>
          <w:szCs w:val="20"/>
        </w:rPr>
        <w:t xml:space="preserve">[ ] Estimated Cost of Corrective Action</w:t>
      </w:r>
    </w:p>
    <w:p>
      <w:pPr>
        <w:spacing w:after="120"/>
      </w:pPr>
      <w:r>
        <w:rPr>
          <w:b w:val="false"/>
          <w:bCs w:val="false"/>
          <w:sz w:val="20"/>
          <w:szCs w:val="20"/>
        </w:rPr>
        <w:t xml:space="preserve">[ ] Date Corrective Action Planned</w:t>
      </w:r>
    </w:p>
    <w:p>
      <w:pPr>
        <w:spacing w:after="120"/>
      </w:pPr>
      <w:r>
        <w:rPr>
          <w:b w:val="false"/>
          <w:bCs w:val="false"/>
          <w:sz w:val="20"/>
          <w:szCs w:val="20"/>
        </w:rPr>
        <w:t xml:space="preserve">[ ] Date Corrective Action Completed</w:t>
      </w:r>
    </w:p>
    <w:p>
      <w:pPr>
        <w:spacing w:after="120"/>
      </w:pPr>
      <w:r>
        <w:rPr>
          <w:b w:val="false"/>
          <w:bCs w:val="false"/>
          <w:sz w:val="20"/>
          <w:szCs w:val="20"/>
        </w:rPr>
        <w:t xml:space="preserve">[ ] Description of Corrective Action Taken</w:t>
      </w:r>
    </w:p>
    <w:p>
      <w:pPr>
        <w:spacing w:after="120"/>
      </w:pPr>
      <w:r>
        <w:rPr>
          <w:b w:val="false"/>
          <w:bCs w:val="false"/>
          <w:sz w:val="20"/>
          <w:szCs w:val="20"/>
        </w:rPr>
        <w:t xml:space="preserve">[ ] Associated Manufacturing Processes Affected by Incident (Machining, Assembly, Painting/Coating, Welding, Packaging, Material Storage)</w:t>
      </w:r>
    </w:p>
    <w:p>
      <w:pPr>
        <w:spacing w:after="120"/>
      </w:pPr>
      <w:r>
        <w:rPr>
          <w:b w:val="false"/>
          <w:bCs w:val="false"/>
          <w:sz w:val="20"/>
          <w:szCs w:val="20"/>
        </w:rPr>
        <w:t xml:space="preserve">[ ] Severity of Incident (for risk assessment) (Minor, Moderate, Major, Critical)</w:t>
      </w:r>
    </w:p>
    <w:p>
      <w:pPr>
        <w:spacing w:after="120"/>
      </w:pPr>
      <w:r>
        <w:rPr>
          <w:b w:val="false"/>
          <w:bCs w:val="false"/>
          <w:sz w:val="20"/>
          <w:szCs w:val="20"/>
        </w:rPr>
        <w:t xml:space="preserve">[ ] Supporting Documentation (e.g., photos, test results)</w:t>
      </w:r>
    </w:p>
    <w:p>
      <w:pPr>
        <w:spacing w:after="120"/>
      </w:pPr>
      <w:r>
        <w:rPr>
          <w:b w:val="false"/>
          <w:bCs w:val="false"/>
          <w:sz w:val="20"/>
          <w:szCs w:val="20"/>
        </w:rPr>
        <w:t xml:space="preserve"/>
      </w:r>
    </w:p>
    <w:p>
      <w:pPr>
        <w:spacing w:after="120"/>
      </w:pPr>
      <w:r>
        <w:rPr>
          <w:b/>
          <w:bCs/>
          <w:sz w:val="24"/>
          <w:szCs w:val="24"/>
        </w:rPr>
        <w:t xml:space="preserve">--- SPECIFIC MANUFACTURING ASPECTS &amp; IMPACTS ---</w:t>
      </w:r>
    </w:p>
    <w:p>
      <w:pPr>
        <w:spacing w:after="120"/>
      </w:pPr>
      <w:r>
        <w:rPr>
          <w:b w:val="false"/>
          <w:bCs w:val="false"/>
          <w:sz w:val="20"/>
          <w:szCs w:val="20"/>
        </w:rPr>
        <w:t xml:space="preserve">[ ] Describe significant environmental aspects related to raw material usage.</w:t>
      </w:r>
    </w:p>
    <w:p>
      <w:pPr>
        <w:spacing w:after="120"/>
      </w:pPr>
      <w:r>
        <w:rPr>
          <w:b w:val="false"/>
          <w:bCs w:val="false"/>
          <w:sz w:val="20"/>
          <w:szCs w:val="20"/>
        </w:rPr>
        <w:t xml:space="preserve">[ ] Estimate annual greenhouse gas emissions from manufacturing processes (in tonnes CO2e).</w:t>
      </w:r>
    </w:p>
    <w:p>
      <w:pPr>
        <w:spacing w:after="120"/>
      </w:pPr>
      <w:r>
        <w:rPr>
          <w:b w:val="false"/>
          <w:bCs w:val="false"/>
          <w:sz w:val="20"/>
          <w:szCs w:val="20"/>
        </w:rPr>
        <w:t xml:space="preserve">[ ] Which of the following manufacturing processes generate significant wastewater? (Machining, Painting/Coating, Cleaning, Assembly, Other (specify in LONG_TEXT))</w:t>
      </w:r>
    </w:p>
    <w:p>
      <w:pPr>
        <w:spacing w:after="120"/>
      </w:pPr>
      <w:r>
        <w:rPr>
          <w:b w:val="false"/>
          <w:bCs w:val="false"/>
          <w:sz w:val="20"/>
          <w:szCs w:val="20"/>
        </w:rPr>
        <w:t xml:space="preserve">[ ] What is the primary method for noise reduction around the manufacturing facility? (Physical Barriers, Operational Adjustments, Engineering Controls, Administrative Controls, Other (specify in LONG_TEXT))</w:t>
      </w:r>
    </w:p>
    <w:p>
      <w:pPr>
        <w:spacing w:after="120"/>
      </w:pPr>
      <w:r>
        <w:rPr>
          <w:b w:val="false"/>
          <w:bCs w:val="false"/>
          <w:sz w:val="20"/>
          <w:szCs w:val="20"/>
        </w:rPr>
        <w:t xml:space="preserve">[ ] Upload an updated map showing potential spill impact zones and containment measures.</w:t>
      </w:r>
    </w:p>
    <w:p>
      <w:pPr>
        <w:spacing w:after="120"/>
      </w:pPr>
      <w:r>
        <w:rPr>
          <w:b w:val="false"/>
          <w:bCs w:val="false"/>
          <w:sz w:val="20"/>
          <w:szCs w:val="20"/>
        </w:rPr>
        <w:t xml:space="preserve">[ ] Record the average daily water consumption (in cubic meters) for manufacturing operations.</w:t>
      </w:r>
    </w:p>
    <w:p>
      <w:pPr>
        <w:spacing w:after="120"/>
      </w:pPr>
      <w:r>
        <w:rPr>
          <w:b w:val="false"/>
          <w:bCs w:val="false"/>
          <w:sz w:val="20"/>
          <w:szCs w:val="20"/>
        </w:rPr>
        <w:t xml:space="preserve">[ ] Date of last assessment of air emissions compliance.</w:t>
      </w:r>
    </w:p>
    <w:p>
      <w:pPr>
        <w:spacing w:after="120"/>
      </w:pPr>
      <w:r>
        <w:rPr>
          <w:b w:val="false"/>
          <w:bCs w:val="false"/>
          <w:sz w:val="20"/>
          <w:szCs w:val="20"/>
        </w:rPr>
        <w:t xml:space="preserve">[ ] Describe measures taken to minimize VOC emissions during painting/coating operations.</w:t>
      </w:r>
    </w:p>
    <w:p>
      <w:pPr>
        <w:spacing w:after="120"/>
      </w:pPr>
      <w:r>
        <w:rPr>
          <w:b w:val="false"/>
          <w:bCs w:val="false"/>
          <w:sz w:val="20"/>
          <w:szCs w:val="20"/>
        </w:rPr>
        <w:t xml:space="preserve"/>
      </w:r>
    </w:p>
    <w:p>
      <w:pPr>
        <w:spacing w:after="120"/>
      </w:pPr>
      <w:r>
        <w:rPr>
          <w:b/>
          <w:bCs/>
          <w:sz w:val="24"/>
          <w:szCs w:val="24"/>
        </w:rPr>
        <w:t xml:space="preserve">--- WASTE MANAGEMENT (MANUFACTURING) ---</w:t>
      </w:r>
    </w:p>
    <w:p>
      <w:pPr>
        <w:spacing w:after="120"/>
      </w:pPr>
      <w:r>
        <w:rPr>
          <w:b w:val="false"/>
          <w:bCs w:val="false"/>
          <w:sz w:val="20"/>
          <w:szCs w:val="20"/>
        </w:rPr>
        <w:t xml:space="preserve">[ ] Total Waste Generated (kg/month)</w:t>
      </w:r>
    </w:p>
    <w:p>
      <w:pPr>
        <w:spacing w:after="120"/>
      </w:pPr>
      <w:r>
        <w:rPr>
          <w:b w:val="false"/>
          <w:bCs w:val="false"/>
          <w:sz w:val="20"/>
          <w:szCs w:val="20"/>
        </w:rPr>
        <w:t xml:space="preserve">[ ] Waste Types Generated (Select all that apply) (Paper/Cardboard, Plastic, Metal, Wood, Food Waste, Chemical Waste, Hazardous Waste, Other (Specify in LONG_TEXT))</w:t>
      </w:r>
    </w:p>
    <w:p>
      <w:pPr>
        <w:spacing w:after="120"/>
      </w:pPr>
      <w:r>
        <w:rPr>
          <w:b w:val="false"/>
          <w:bCs w:val="false"/>
          <w:sz w:val="20"/>
          <w:szCs w:val="20"/>
        </w:rPr>
        <w:t xml:space="preserve">[ ] Details of 'Other' Waste Type (if selected)</w:t>
      </w:r>
    </w:p>
    <w:p>
      <w:pPr>
        <w:spacing w:after="120"/>
      </w:pPr>
      <w:r>
        <w:rPr>
          <w:b w:val="false"/>
          <w:bCs w:val="false"/>
          <w:sz w:val="20"/>
          <w:szCs w:val="20"/>
        </w:rPr>
        <w:t xml:space="preserve">[ ] Waste Disposal Method(s) (Recycling, Landfill, Incineration, Composting, Recovery, Other (Specify in LONG_TEXT))</w:t>
      </w:r>
    </w:p>
    <w:p>
      <w:pPr>
        <w:spacing w:after="120"/>
      </w:pPr>
      <w:r>
        <w:rPr>
          <w:b w:val="false"/>
          <w:bCs w:val="false"/>
          <w:sz w:val="20"/>
          <w:szCs w:val="20"/>
        </w:rPr>
        <w:t xml:space="preserve">[ ] Details of 'Other' Disposal Method (if selected)</w:t>
      </w:r>
    </w:p>
    <w:p>
      <w:pPr>
        <w:spacing w:after="120"/>
      </w:pPr>
      <w:r>
        <w:rPr>
          <w:b w:val="false"/>
          <w:bCs w:val="false"/>
          <w:sz w:val="20"/>
          <w:szCs w:val="20"/>
        </w:rPr>
        <w:t xml:space="preserve">[ ] Waste Manifests (Last 12 months)</w:t>
      </w:r>
    </w:p>
    <w:p>
      <w:pPr>
        <w:spacing w:after="120"/>
      </w:pPr>
      <w:r>
        <w:rPr>
          <w:b w:val="false"/>
          <w:bCs w:val="false"/>
          <w:sz w:val="20"/>
          <w:szCs w:val="20"/>
        </w:rPr>
        <w:t xml:space="preserve">[ ] Percentage of Waste Recycled (%)</w:t>
      </w:r>
    </w:p>
    <w:p>
      <w:pPr>
        <w:spacing w:after="120"/>
      </w:pPr>
      <w:r>
        <w:rPr>
          <w:b w:val="false"/>
          <w:bCs w:val="false"/>
          <w:sz w:val="20"/>
          <w:szCs w:val="20"/>
        </w:rPr>
        <w:t xml:space="preserve">[ ] Last Waste Audit Date</w:t>
      </w:r>
    </w:p>
    <w:p>
      <w:pPr>
        <w:spacing w:after="120"/>
      </w:pPr>
      <w:r>
        <w:rPr>
          <w:b w:val="false"/>
          <w:bCs w:val="false"/>
          <w:sz w:val="20"/>
          <w:szCs w:val="20"/>
        </w:rPr>
        <w:t xml:space="preserve"/>
      </w:r>
    </w:p>
    <w:p>
      <w:pPr>
        <w:spacing w:after="120"/>
      </w:pPr>
      <w:r>
        <w:rPr>
          <w:b/>
          <w:bCs/>
          <w:sz w:val="24"/>
          <w:szCs w:val="24"/>
        </w:rPr>
        <w:t xml:space="preserve">--- ENERGY EFFICIENCY (MANUFACTURING) ---</w:t>
      </w:r>
    </w:p>
    <w:p>
      <w:pPr>
        <w:spacing w:after="120"/>
      </w:pPr>
      <w:r>
        <w:rPr>
          <w:b w:val="false"/>
          <w:bCs w:val="false"/>
          <w:sz w:val="20"/>
          <w:szCs w:val="20"/>
        </w:rPr>
        <w:t xml:space="preserve">[ ] Annual Electricity Consumption (kWh)</w:t>
      </w:r>
    </w:p>
    <w:p>
      <w:pPr>
        <w:spacing w:after="120"/>
      </w:pPr>
      <w:r>
        <w:rPr>
          <w:b w:val="false"/>
          <w:bCs w:val="false"/>
          <w:sz w:val="20"/>
          <w:szCs w:val="20"/>
        </w:rPr>
        <w:t xml:space="preserve">[ ] Annual Natural Gas Consumption (therms)</w:t>
      </w:r>
    </w:p>
    <w:p>
      <w:pPr>
        <w:spacing w:after="120"/>
      </w:pPr>
      <w:r>
        <w:rPr>
          <w:b w:val="false"/>
          <w:bCs w:val="false"/>
          <w:sz w:val="20"/>
          <w:szCs w:val="20"/>
        </w:rPr>
        <w:t xml:space="preserve">[ ] Total Energy Costs (USD)</w:t>
      </w:r>
    </w:p>
    <w:p>
      <w:pPr>
        <w:spacing w:after="120"/>
      </w:pPr>
      <w:r>
        <w:rPr>
          <w:b w:val="false"/>
          <w:bCs w:val="false"/>
          <w:sz w:val="20"/>
          <w:szCs w:val="20"/>
        </w:rPr>
        <w:t xml:space="preserve">[ ] Primary Energy Source(s) (Electricity, Natural Gas, Coal, Propane, Renewable Energy (Specify))</w:t>
      </w:r>
    </w:p>
    <w:p>
      <w:pPr>
        <w:spacing w:after="120"/>
      </w:pPr>
      <w:r>
        <w:rPr>
          <w:b w:val="false"/>
          <w:bCs w:val="false"/>
          <w:sz w:val="20"/>
          <w:szCs w:val="20"/>
        </w:rPr>
        <w:t xml:space="preserve">[ ] Description of Energy Efficiency Initiatives Implemented</w:t>
      </w:r>
    </w:p>
    <w:p>
      <w:pPr>
        <w:spacing w:after="120"/>
      </w:pPr>
      <w:r>
        <w:rPr>
          <w:b w:val="false"/>
          <w:bCs w:val="false"/>
          <w:sz w:val="20"/>
          <w:szCs w:val="20"/>
        </w:rPr>
        <w:t xml:space="preserve">[ ] Energy Efficiency Technologies Utilized (check all that apply) (LED Lighting, Variable Frequency Drives (VFDs), High-Efficiency Motors, Waste Heat Recovery, Building Automation System (BAS), Compressed Air Leak Detection &amp; Repair, Insulation Improvements)</w:t>
      </w:r>
    </w:p>
    <w:p>
      <w:pPr>
        <w:spacing w:after="120"/>
      </w:pPr>
      <w:r>
        <w:rPr>
          <w:b w:val="false"/>
          <w:bCs w:val="false"/>
          <w:sz w:val="20"/>
          <w:szCs w:val="20"/>
        </w:rPr>
        <w:t xml:space="preserve">[ ] Date of last Energy Audit</w:t>
      </w:r>
    </w:p>
    <w:p>
      <w:pPr>
        <w:spacing w:after="120"/>
      </w:pPr>
      <w:r>
        <w:rPr>
          <w:b w:val="false"/>
          <w:bCs w:val="false"/>
          <w:sz w:val="20"/>
          <w:szCs w:val="20"/>
        </w:rPr>
        <w:t xml:space="preserve">[ ] Summary of Energy Audit Findings and Recommendations</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https://checklistguro.com/templates/manufacturing/iso-14001-environmental-management-system-checklist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2026-06-22T10:47:56.249Z</dcterms:created>
  <dcterms:modified xsi:type="dcterms:W3CDTF">2026-06-22T10:47:56.249Z</dcterms:modified>
</cp:coreProperties>
</file>

<file path=docProps/custom.xml><?xml version="1.0" encoding="utf-8"?>
<Properties xmlns="http://schemas.openxmlformats.org/officeDocument/2006/custom-properties" xmlns:vt="http://schemas.openxmlformats.org/officeDocument/2006/docPropsVTypes"/>
</file>