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VÉRIFICATION DE L’ANALYSE DES SYSTÈMES DE MESURE (ASM)</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PLANIFICATION ET PRÉPARATION ---</w:t>
      </w:r>
    </w:p>
    <w:p>
      <w:pPr>
        <w:spacing w:after="120"/>
      </w:pPr>
      <w:r>
        <w:rPr>
          <w:b w:val="false"/>
          <w:bCs w:val="false"/>
          <w:sz w:val="20"/>
          <w:szCs w:val="20"/>
        </w:rPr>
        <w:t xml:space="preserve">[ ] Objectif/But MSA</w:t>
      </w:r>
    </w:p>
    <w:p>
      <w:pPr>
        <w:spacing w:after="120"/>
      </w:pPr>
      <w:r>
        <w:rPr>
          <w:b w:val="false"/>
          <w:bCs w:val="false"/>
          <w:sz w:val="20"/>
          <w:szCs w:val="20"/>
        </w:rPr>
        <w:t xml:space="preserve">[ ] Description du processus – Qu'est-ce qui est mesuré et pourquoi ?</w:t>
      </w:r>
    </w:p>
    <w:p>
      <w:pPr>
        <w:spacing w:after="120"/>
      </w:pPr>
      <w:r>
        <w:rPr>
          <w:b w:val="false"/>
          <w:bCs w:val="false"/>
          <w:sz w:val="20"/>
          <w:szCs w:val="20"/>
        </w:rPr>
        <w:t xml:space="preserve">[ ] Nombre de pièces à mesurer (taille de l'échantillon)</w:t>
      </w:r>
    </w:p>
    <w:p>
      <w:pPr>
        <w:spacing w:after="120"/>
      </w:pPr>
      <w:r>
        <w:rPr>
          <w:b w:val="false"/>
          <w:bCs w:val="false"/>
          <w:sz w:val="20"/>
          <w:szCs w:val="20"/>
        </w:rPr>
        <w:t xml:space="preserve">[ ] Type de mesure (p. ex. Continue, Attribut) (Continu., Attribut)</w:t>
      </w:r>
    </w:p>
    <w:p>
      <w:pPr>
        <w:spacing w:after="120"/>
      </w:pPr>
      <w:r>
        <w:rPr>
          <w:b w:val="false"/>
          <w:bCs w:val="false"/>
          <w:sz w:val="20"/>
          <w:szCs w:val="20"/>
        </w:rPr>
        <w:t xml:space="preserve">[ ] Exigences relatives au système de mesure (par exemple, précision, stabilité) (Précision, Stabilité, Linéarité, Résolution</w:t>
      </w:r>
    </w:p>
    <w:p>
      <w:pPr>
        <w:spacing w:after="120"/>
      </w:pPr>
      <w:r>
        <w:rPr>
          <w:b w:val="false"/>
          <w:bCs w:val="false"/>
          <w:sz w:val="20"/>
          <w:szCs w:val="20"/>
        </w:rPr>
        <w:t xml:space="preserve">)</w:t>
      </w:r>
    </w:p>
    <w:p>
      <w:pPr>
        <w:spacing w:after="120"/>
      </w:pPr>
      <w:r>
        <w:rPr>
          <w:b w:val="false"/>
          <w:bCs w:val="false"/>
          <w:sz w:val="20"/>
          <w:szCs w:val="20"/>
        </w:rPr>
        <w:t xml:space="preserve">[ ] Date de début de la MSA</w:t>
      </w:r>
    </w:p>
    <w:p>
      <w:pPr>
        <w:spacing w:after="120"/>
      </w:pPr>
      <w:r>
        <w:rPr>
          <w:b w:val="false"/>
          <w:bCs w:val="false"/>
          <w:sz w:val="20"/>
          <w:szCs w:val="20"/>
        </w:rPr>
        <w:t xml:space="preserve"/>
      </w:r>
    </w:p>
    <w:p>
      <w:pPr>
        <w:spacing w:after="120"/>
      </w:pPr>
      <w:r>
        <w:rPr>
          <w:b w:val="false"/>
          <w:bCs w:val="false"/>
          <w:sz w:val="20"/>
          <w:szCs w:val="20"/>
        </w:rPr>
        <w:t xml:space="preserve">[ ] Date limite de réalisation du MSA</w:t>
      </w:r>
    </w:p>
    <w:p>
      <w:pPr>
        <w:spacing w:after="120"/>
      </w:pPr>
      <w:r>
        <w:rPr>
          <w:b w:val="false"/>
          <w:bCs w:val="false"/>
          <w:sz w:val="20"/>
          <w:szCs w:val="20"/>
        </w:rPr>
        <w:t xml:space="preserve">[ ] Qui est le responsable du MSA ? (Nom 1</w:t>
      </w:r>
    </w:p>
    <w:p>
      <w:pPr>
        <w:spacing w:after="120"/>
      </w:pPr>
      <w:r>
        <w:rPr>
          <w:b w:val="false"/>
          <w:bCs w:val="false"/>
          <w:sz w:val="20"/>
          <w:szCs w:val="20"/>
        </w:rPr>
        <w:t xml:space="preserve">, Nom 1, Nom 1</w:t>
      </w:r>
    </w:p>
    <w:p>
      <w:pPr>
        <w:spacing w:after="120"/>
      </w:pPr>
      <w:r>
        <w:rPr>
          <w:b w:val="false"/>
          <w:bCs w:val="false"/>
          <w:sz w:val="20"/>
          <w:szCs w:val="20"/>
        </w:rPr>
        <w:t xml:space="preserve">)</w:t>
      </w:r>
    </w:p>
    <w:p>
      <w:pPr>
        <w:spacing w:after="120"/>
      </w:pPr>
      <w:r>
        <w:rPr>
          <w:b w:val="false"/>
          <w:bCs w:val="false"/>
          <w:sz w:val="20"/>
          <w:szCs w:val="20"/>
        </w:rPr>
        <w:t xml:space="preserve">[ ] Schéma de flux de processus (le cas échéant)</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ANALYSE DE LA REPRODUCTIBILITÉ (GR&amp;R) - PARTIE 1</w:t>
      </w:r>
    </w:p>
    <w:p>
      <w:pPr>
        <w:spacing w:after="120"/>
      </w:pPr>
      <w:r>
        <w:rPr>
          <w:b/>
          <w:bCs/>
          <w:sz w:val="24"/>
          <w:szCs w:val="24"/>
        </w:rPr>
        <w:t xml:space="preserve"> ---</w:t>
      </w:r>
    </w:p>
    <w:p>
      <w:pPr>
        <w:spacing w:after="120"/>
      </w:pPr>
      <w:r>
        <w:rPr>
          <w:b w:val="false"/>
          <w:bCs w:val="false"/>
          <w:sz w:val="20"/>
          <w:szCs w:val="20"/>
        </w:rPr>
        <w:t xml:space="preserve">[ ] Nombre d'opérateurs impliqués</w:t>
      </w:r>
    </w:p>
    <w:p>
      <w:pPr>
        <w:spacing w:after="120"/>
      </w:pPr>
      <w:r>
        <w:rPr>
          <w:b w:val="false"/>
          <w:bCs w:val="false"/>
          <w:sz w:val="20"/>
          <w:szCs w:val="20"/>
        </w:rPr>
        <w:t xml:space="preserve">[ ] Nombre de pièces mesurées par opérateur</w:t>
      </w:r>
    </w:p>
    <w:p>
      <w:pPr>
        <w:spacing w:after="120"/>
      </w:pPr>
      <w:r>
        <w:rPr>
          <w:b w:val="false"/>
          <w:bCs w:val="false"/>
          <w:sz w:val="20"/>
          <w:szCs w:val="20"/>
        </w:rPr>
        <w:t xml:space="preserve">[ ] Méthode de mesure utilisée (p. ex., directe, vernier, micromètre)</w:t>
      </w:r>
    </w:p>
    <w:p>
      <w:pPr>
        <w:spacing w:after="120"/>
      </w:pPr>
      <w:r>
        <w:rPr>
          <w:b w:val="false"/>
          <w:bCs w:val="false"/>
          <w:sz w:val="20"/>
          <w:szCs w:val="20"/>
        </w:rPr>
        <w:t xml:space="preserve"> (Mesure directe</w:t>
      </w:r>
    </w:p>
    <w:p>
      <w:pPr>
        <w:spacing w:after="120"/>
      </w:pPr>
      <w:r>
        <w:rPr>
          <w:b w:val="false"/>
          <w:bCs w:val="false"/>
          <w:sz w:val="20"/>
          <w:szCs w:val="20"/>
        </w:rPr>
        <w:t xml:space="preserve">, Échelle de Vernier, Micromètre, calibre, Autre (Préciser)</w:t>
      </w:r>
    </w:p>
    <w:p>
      <w:pPr>
        <w:spacing w:after="120"/>
      </w:pPr>
      <w:r>
        <w:rPr>
          <w:b w:val="false"/>
          <w:bCs w:val="false"/>
          <w:sz w:val="20"/>
          <w:szCs w:val="20"/>
        </w:rPr>
        <w:t xml:space="preserve">)</w:t>
      </w:r>
    </w:p>
    <w:p>
      <w:pPr>
        <w:spacing w:after="120"/>
      </w:pPr>
      <w:r>
        <w:rPr>
          <w:b w:val="false"/>
          <w:bCs w:val="false"/>
          <w:sz w:val="20"/>
          <w:szCs w:val="20"/>
        </w:rPr>
        <w:t xml:space="preserve">[ ] Décrivez la pièce à mesurer (matériau, dimensions, spécifications).</w:t>
      </w:r>
    </w:p>
    <w:p>
      <w:pPr>
        <w:spacing w:after="120"/>
      </w:pPr>
      <w:r>
        <w:rPr>
          <w:b w:val="false"/>
          <w:bCs w:val="false"/>
          <w:sz w:val="20"/>
          <w:szCs w:val="20"/>
        </w:rPr>
        <w:t xml:space="preserve">[ ] Identifiant(s) de l'opérateur(s) impliqué(s) dans l'étude GR&amp;R</w:t>
      </w:r>
    </w:p>
    <w:p>
      <w:pPr>
        <w:spacing w:after="120"/>
      </w:pPr>
      <w:r>
        <w:rPr>
          <w:b w:val="false"/>
          <w:bCs w:val="false"/>
          <w:sz w:val="20"/>
          <w:szCs w:val="20"/>
        </w:rPr>
        <w:t xml:space="preserve">[ ] Date d'exécution de l'étude GR&amp;R</w:t>
      </w:r>
    </w:p>
    <w:p>
      <w:pPr>
        <w:spacing w:after="120"/>
      </w:pPr>
      <w:r>
        <w:rPr>
          <w:b w:val="false"/>
          <w:bCs w:val="false"/>
          <w:sz w:val="20"/>
          <w:szCs w:val="20"/>
        </w:rPr>
        <w:t xml:space="preserve">[ ] Nombre de lectures par pièce, par opérateur</w:t>
      </w:r>
    </w:p>
    <w:p>
      <w:pPr>
        <w:spacing w:after="120"/>
      </w:pPr>
      <w:r>
        <w:rPr>
          <w:b w:val="false"/>
          <w:bCs w:val="false"/>
          <w:sz w:val="20"/>
          <w:szCs w:val="20"/>
        </w:rPr>
        <w:t xml:space="preserve">[ ] L'étalon du jauge a-t-il été correctement calibré avant l'étude ?</w:t>
      </w:r>
    </w:p>
    <w:p>
      <w:pPr>
        <w:spacing w:after="120"/>
      </w:pPr>
      <w:r>
        <w:rPr>
          <w:b w:val="false"/>
          <w:bCs w:val="false"/>
          <w:sz w:val="20"/>
          <w:szCs w:val="20"/>
        </w:rPr>
        <w:t xml:space="preserve"> (Oui, Non., N/A</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ANALYSE DE LA RÉPÉTABILITÉ (GR&amp;R) - PARTIE 2</w:t>
      </w:r>
    </w:p>
    <w:p>
      <w:pPr>
        <w:spacing w:after="120"/>
      </w:pPr>
      <w:r>
        <w:rPr>
          <w:b/>
          <w:bCs/>
          <w:sz w:val="24"/>
          <w:szCs w:val="24"/>
        </w:rPr>
        <w:t xml:space="preserve"> ---</w:t>
      </w:r>
    </w:p>
    <w:p>
      <w:pPr>
        <w:spacing w:after="120"/>
      </w:pPr>
      <w:r>
        <w:rPr>
          <w:b w:val="false"/>
          <w:bCs w:val="false"/>
          <w:sz w:val="20"/>
          <w:szCs w:val="20"/>
        </w:rPr>
        <w:t xml:space="preserve">[ ] Nombre de répétitions par partie</w:t>
      </w:r>
    </w:p>
    <w:p>
      <w:pPr>
        <w:spacing w:after="120"/>
      </w:pPr>
      <w:r>
        <w:rPr>
          <w:b w:val="false"/>
          <w:bCs w:val="false"/>
          <w:sz w:val="20"/>
          <w:szCs w:val="20"/>
        </w:rPr>
        <w:t xml:space="preserve">[ ] Nombre de pièces mesurées</w:t>
      </w:r>
    </w:p>
    <w:p>
      <w:pPr>
        <w:spacing w:after="120"/>
      </w:pPr>
      <w:r>
        <w:rPr>
          <w:b w:val="false"/>
          <w:bCs w:val="false"/>
          <w:sz w:val="20"/>
          <w:szCs w:val="20"/>
        </w:rPr>
        <w:t xml:space="preserve">[ ] Moyenne de toutes les mesures (Opérateur 1)</w:t>
      </w:r>
    </w:p>
    <w:p>
      <w:pPr>
        <w:spacing w:after="120"/>
      </w:pPr>
      <w:r>
        <w:rPr>
          <w:b w:val="false"/>
          <w:bCs w:val="false"/>
          <w:sz w:val="20"/>
          <w:szCs w:val="20"/>
        </w:rPr>
        <w:t xml:space="preserve"/>
      </w:r>
    </w:p>
    <w:p>
      <w:pPr>
        <w:spacing w:after="120"/>
      </w:pPr>
      <w:r>
        <w:rPr>
          <w:b w:val="false"/>
          <w:bCs w:val="false"/>
          <w:sz w:val="20"/>
          <w:szCs w:val="20"/>
        </w:rPr>
        <w:t xml:space="preserve">[ ] Écart type des mesures (Opérateur 1)</w:t>
      </w:r>
    </w:p>
    <w:p>
      <w:pPr>
        <w:spacing w:after="120"/>
      </w:pPr>
      <w:r>
        <w:rPr>
          <w:b w:val="false"/>
          <w:bCs w:val="false"/>
          <w:sz w:val="20"/>
          <w:szCs w:val="20"/>
        </w:rPr>
        <w:t xml:space="preserve"/>
      </w:r>
    </w:p>
    <w:p>
      <w:pPr>
        <w:spacing w:after="120"/>
      </w:pPr>
      <w:r>
        <w:rPr>
          <w:b w:val="false"/>
          <w:bCs w:val="false"/>
          <w:sz w:val="20"/>
          <w:szCs w:val="20"/>
        </w:rPr>
        <w:t xml:space="preserve">[ ] Écart moyen pour l'opérateur 1</w:t>
      </w:r>
    </w:p>
    <w:p>
      <w:pPr>
        <w:spacing w:after="120"/>
      </w:pPr>
      <w:r>
        <w:rPr>
          <w:b w:val="false"/>
          <w:bCs w:val="false"/>
          <w:sz w:val="20"/>
          <w:szCs w:val="20"/>
        </w:rPr>
        <w:t xml:space="preserve">[ ] Opérateur 1 : les données sont-elles complètes ? (Oui., Non.)</w:t>
      </w:r>
    </w:p>
    <w:p>
      <w:pPr>
        <w:spacing w:after="120"/>
      </w:pPr>
      <w:r>
        <w:rPr>
          <w:b w:val="false"/>
          <w:bCs w:val="false"/>
          <w:sz w:val="20"/>
          <w:szCs w:val="20"/>
        </w:rPr>
        <w:t xml:space="preserve">[ ] Observations concernant les relevés de l’opérateur 1 (le cas échéant)</w:t>
      </w:r>
    </w:p>
    <w:p>
      <w:pPr>
        <w:spacing w:after="120"/>
      </w:pPr>
      <w:r>
        <w:rPr>
          <w:b w:val="false"/>
          <w:bCs w:val="false"/>
          <w:sz w:val="20"/>
          <w:szCs w:val="20"/>
        </w:rPr>
        <w:t xml:space="preserve"/>
      </w:r>
    </w:p>
    <w:p>
      <w:pPr>
        <w:spacing w:after="120"/>
      </w:pPr>
      <w:r>
        <w:rPr>
          <w:b w:val="false"/>
          <w:bCs w:val="false"/>
          <w:sz w:val="20"/>
          <w:szCs w:val="20"/>
        </w:rPr>
        <w:t xml:space="preserve">[ ] GRR Écart moyen (Opérateur 1)</w:t>
      </w:r>
    </w:p>
    <w:p>
      <w:pPr>
        <w:spacing w:after="120"/>
      </w:pPr>
      <w:r>
        <w:rPr>
          <w:b w:val="false"/>
          <w:bCs w:val="false"/>
          <w:sz w:val="20"/>
          <w:szCs w:val="20"/>
        </w:rPr>
        <w:t xml:space="preserve"/>
      </w:r>
    </w:p>
    <w:p>
      <w:pPr>
        <w:spacing w:after="120"/>
      </w:pPr>
      <w:r>
        <w:rPr>
          <w:b/>
          <w:bCs/>
          <w:sz w:val="24"/>
          <w:szCs w:val="24"/>
        </w:rPr>
        <w:t xml:space="preserve">--- ÉVALUATION DE LA REPRODUCTIBILITÉ (RR) - PARTIE 1 ---</w:t>
      </w:r>
    </w:p>
    <w:p>
      <w:pPr>
        <w:spacing w:after="120"/>
      </w:pPr>
      <w:r>
        <w:rPr>
          <w:b w:val="false"/>
          <w:bCs w:val="false"/>
          <w:sz w:val="20"/>
          <w:szCs w:val="20"/>
        </w:rPr>
        <w:t xml:space="preserve">[ ] Nombre d'opérateurs impliqués dans l'étude RR</w:t>
      </w:r>
    </w:p>
    <w:p>
      <w:pPr>
        <w:spacing w:after="120"/>
      </w:pPr>
      <w:r>
        <w:rPr>
          <w:b w:val="false"/>
          <w:bCs w:val="false"/>
          <w:sz w:val="20"/>
          <w:szCs w:val="20"/>
        </w:rPr>
        <w:t xml:space="preserve">[ ] Méthode de sélection des opérateurs (Sélection aléatoire, Personnel qualifié, Planning des quarts, Autre (Préciser dans TEXTE_LONG)</w:t>
      </w:r>
    </w:p>
    <w:p>
      <w:pPr>
        <w:spacing w:after="120"/>
      </w:pPr>
      <w:r>
        <w:rPr>
          <w:b w:val="false"/>
          <w:bCs w:val="false"/>
          <w:sz w:val="20"/>
          <w:szCs w:val="20"/>
        </w:rPr>
        <w:t xml:space="preserve">)</w:t>
      </w:r>
    </w:p>
    <w:p>
      <w:pPr>
        <w:spacing w:after="120"/>
      </w:pPr>
      <w:r>
        <w:rPr>
          <w:b w:val="false"/>
          <w:bCs w:val="false"/>
          <w:sz w:val="20"/>
          <w:szCs w:val="20"/>
        </w:rPr>
        <w:t xml:space="preserve">[ ] Si "Autre" est sélectionné pour la sélection de l'opérateur, veuillez expliquer :</w:t>
      </w:r>
    </w:p>
    <w:p>
      <w:pPr>
        <w:spacing w:after="120"/>
      </w:pPr>
      <w:r>
        <w:rPr>
          <w:b w:val="false"/>
          <w:bCs w:val="false"/>
          <w:sz w:val="20"/>
          <w:szCs w:val="20"/>
        </w:rPr>
        <w:t xml:space="preserve">[ ] Nombre d'essais par opérateur et par pièce</w:t>
      </w:r>
    </w:p>
    <w:p>
      <w:pPr>
        <w:spacing w:after="120"/>
      </w:pPr>
      <w:r>
        <w:rPr>
          <w:b w:val="false"/>
          <w:bCs w:val="false"/>
          <w:sz w:val="20"/>
          <w:szCs w:val="20"/>
        </w:rPr>
        <w:t xml:space="preserve">[ ] Date de début de l'étude RR</w:t>
      </w:r>
    </w:p>
    <w:p>
      <w:pPr>
        <w:spacing w:after="120"/>
      </w:pPr>
      <w:r>
        <w:rPr>
          <w:b w:val="false"/>
          <w:bCs w:val="false"/>
          <w:sz w:val="20"/>
          <w:szCs w:val="20"/>
        </w:rPr>
        <w:t xml:space="preserve">[ ] Temps approximatif autorisé par opérateur et par mesure de pièce</w:t>
      </w:r>
    </w:p>
    <w:p>
      <w:pPr>
        <w:spacing w:after="120"/>
      </w:pPr>
      <w:r>
        <w:rPr>
          <w:b w:val="false"/>
          <w:bCs w:val="false"/>
          <w:sz w:val="20"/>
          <w:szCs w:val="20"/>
        </w:rPr>
        <w:t xml:space="preserve">[ ] L'ordre des pièces présentées aux opérateurs était-il aléatoire ?</w:t>
      </w:r>
    </w:p>
    <w:p>
      <w:pPr>
        <w:spacing w:after="120"/>
      </w:pPr>
      <w:r>
        <w:rPr>
          <w:b w:val="false"/>
          <w:bCs w:val="false"/>
          <w:sz w:val="20"/>
          <w:szCs w:val="20"/>
        </w:rPr>
        <w:t xml:space="preserve"> (Oui., Non.)</w:t>
      </w:r>
    </w:p>
    <w:p>
      <w:pPr>
        <w:spacing w:after="120"/>
      </w:pPr>
      <w:r>
        <w:rPr>
          <w:b w:val="false"/>
          <w:bCs w:val="false"/>
          <w:sz w:val="20"/>
          <w:szCs w:val="20"/>
        </w:rPr>
        <w:t xml:space="preserve">[ ] Si l'ordre n'a pas été randomisé, veuillez expliquer pourquoi et décrire l'ordre suivi :</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ÉVALUATION DE LA REPRODUCTIBILITÉ (RR) - PARTIE 1</w:t>
      </w:r>
    </w:p>
    <w:p>
      <w:pPr>
        <w:spacing w:after="120"/>
      </w:pPr>
      <w:r>
        <w:rPr>
          <w:b/>
          <w:bCs/>
          <w:sz w:val="24"/>
          <w:szCs w:val="24"/>
        </w:rPr>
        <w:t xml:space="preserve"> ---</w:t>
      </w:r>
    </w:p>
    <w:p>
      <w:pPr>
        <w:spacing w:after="120"/>
      </w:pPr>
      <w:r>
        <w:rPr>
          <w:b w:val="false"/>
          <w:bCs w:val="false"/>
          <w:sz w:val="20"/>
          <w:szCs w:val="20"/>
        </w:rPr>
        <w:t xml:space="preserve">[ ] Nombre d'opérateurs participant</w:t>
      </w:r>
    </w:p>
    <w:p>
      <w:pPr>
        <w:spacing w:after="120"/>
      </w:pPr>
      <w:r>
        <w:rPr>
          <w:b w:val="false"/>
          <w:bCs w:val="false"/>
          <w:sz w:val="20"/>
          <w:szCs w:val="20"/>
        </w:rPr>
        <w:t xml:space="preserve">[ ] Méthode de sélection des opérateurs (Sélection aléatoire</w:t>
      </w:r>
    </w:p>
    <w:p>
      <w:pPr>
        <w:spacing w:after="120"/>
      </w:pPr>
      <w:r>
        <w:rPr>
          <w:b w:val="false"/>
          <w:bCs w:val="false"/>
          <w:sz w:val="20"/>
          <w:szCs w:val="20"/>
        </w:rPr>
        <w:t xml:space="preserve">, Opérateurs expérimentés, Opérateurs désignés)</w:t>
      </w:r>
    </w:p>
    <w:p>
      <w:pPr>
        <w:spacing w:after="120"/>
      </w:pPr>
      <w:r>
        <w:rPr>
          <w:b w:val="false"/>
          <w:bCs w:val="false"/>
          <w:sz w:val="20"/>
          <w:szCs w:val="20"/>
        </w:rPr>
        <w:t xml:space="preserve">[ ] Brève description de l'expérience et de la formation des opérateurs concernant le processus de mesure.</w:t>
      </w:r>
    </w:p>
    <w:p>
      <w:pPr>
        <w:spacing w:after="120"/>
      </w:pPr>
      <w:r>
        <w:rPr>
          <w:b w:val="false"/>
          <w:bCs w:val="false"/>
          <w:sz w:val="20"/>
          <w:szCs w:val="20"/>
        </w:rPr>
        <w:t xml:space="preserve">[ ] Nombre d'essais par opérateur et par pièce</w:t>
      </w:r>
    </w:p>
    <w:p>
      <w:pPr>
        <w:spacing w:after="120"/>
      </w:pPr>
      <w:r>
        <w:rPr>
          <w:b w:val="false"/>
          <w:bCs w:val="false"/>
          <w:sz w:val="20"/>
          <w:szCs w:val="20"/>
        </w:rPr>
        <w:t xml:space="preserve">[ ] Les observations faites lors de la mesure par l'opérateur (par exemple, problèmes inhabituels, difficulté à comprendre les instructions).</w:t>
      </w:r>
    </w:p>
    <w:p>
      <w:pPr>
        <w:spacing w:after="120"/>
      </w:pPr>
      <w:r>
        <w:rPr>
          <w:b w:val="false"/>
          <w:bCs w:val="false"/>
          <w:sz w:val="20"/>
          <w:szCs w:val="20"/>
        </w:rPr>
        <w:t xml:space="preserve">[ ] Des procédures de mesure standardisées étaient-elles disponibles pour tous les opérateurs ? (Oui, Non.)</w:t>
      </w:r>
    </w:p>
    <w:p>
      <w:pPr>
        <w:spacing w:after="120"/>
      </w:pPr>
      <w:r>
        <w:rPr>
          <w:b w:val="false"/>
          <w:bCs w:val="false"/>
          <w:sz w:val="20"/>
          <w:szCs w:val="20"/>
        </w:rPr>
        <w:t xml:space="preserve">[ ] Date de reproductibilité de l'étude</w:t>
      </w:r>
    </w:p>
    <w:p>
      <w:pPr>
        <w:spacing w:after="120"/>
      </w:pPr>
      <w:r>
        <w:rPr>
          <w:b w:val="false"/>
          <w:bCs w:val="false"/>
          <w:sz w:val="20"/>
          <w:szCs w:val="20"/>
        </w:rPr>
        <w:t xml:space="preserve"/>
      </w:r>
    </w:p>
    <w:p>
      <w:pPr>
        <w:spacing w:after="120"/>
      </w:pPr>
      <w:r>
        <w:rPr>
          <w:b/>
          <w:bCs/>
          <w:sz w:val="24"/>
          <w:szCs w:val="24"/>
        </w:rPr>
        <w:t xml:space="preserve">--- VARIATION DE PIÈCES ---</w:t>
      </w:r>
    </w:p>
    <w:p>
      <w:pPr>
        <w:spacing w:after="120"/>
      </w:pPr>
      <w:r>
        <w:rPr>
          <w:b w:val="false"/>
          <w:bCs w:val="false"/>
          <w:sz w:val="20"/>
          <w:szCs w:val="20"/>
        </w:rPr>
        <w:t xml:space="preserve">[ ] Nombre de pièces sélectionnées pour l'étude de la variation</w:t>
      </w:r>
    </w:p>
    <w:p>
      <w:pPr>
        <w:spacing w:after="120"/>
      </w:pPr>
      <w:r>
        <w:rPr>
          <w:b w:val="false"/>
          <w:bCs w:val="false"/>
          <w:sz w:val="20"/>
          <w:szCs w:val="20"/>
        </w:rPr>
        <w:t xml:space="preserve">[ ] Justification du choix des pièces (Pourquoi ces pièces spécifiques ?)</w:t>
      </w:r>
    </w:p>
    <w:p>
      <w:pPr>
        <w:spacing w:after="120"/>
      </w:pPr>
      <w:r>
        <w:rPr>
          <w:b w:val="false"/>
          <w:bCs w:val="false"/>
          <w:sz w:val="20"/>
          <w:szCs w:val="20"/>
        </w:rPr>
        <w:t xml:space="preserve">[ ] Nombre de mesures par pièce</w:t>
      </w:r>
    </w:p>
    <w:p>
      <w:pPr>
        <w:spacing w:after="120"/>
      </w:pPr>
      <w:r>
        <w:rPr>
          <w:b w:val="false"/>
          <w:bCs w:val="false"/>
          <w:sz w:val="20"/>
          <w:szCs w:val="20"/>
        </w:rPr>
        <w:t xml:space="preserve">[ ] Description de l’évaluation de la variation des pièces (p. ex. plage, écart-type)</w:t>
      </w:r>
    </w:p>
    <w:p>
      <w:pPr>
        <w:spacing w:after="120"/>
      </w:pPr>
      <w:r>
        <w:rPr>
          <w:b w:val="false"/>
          <w:bCs w:val="false"/>
          <w:sz w:val="20"/>
          <w:szCs w:val="20"/>
        </w:rPr>
        <w:t xml:space="preserve"/>
      </w:r>
    </w:p>
    <w:p>
      <w:pPr>
        <w:spacing w:after="120"/>
      </w:pPr>
      <w:r>
        <w:rPr>
          <w:b w:val="false"/>
          <w:bCs w:val="false"/>
          <w:sz w:val="20"/>
          <w:szCs w:val="20"/>
        </w:rPr>
        <w:t xml:space="preserve">[ ] Variation calculée (p. ex., écart type)</w:t>
      </w:r>
    </w:p>
    <w:p>
      <w:pPr>
        <w:spacing w:after="120"/>
      </w:pPr>
      <w:r>
        <w:rPr>
          <w:b w:val="false"/>
          <w:bCs w:val="false"/>
          <w:sz w:val="20"/>
          <w:szCs w:val="20"/>
        </w:rPr>
        <w:t xml:space="preserve">[ ] Observations sur les caractéristiques de la variation observée (par exemple, existe-t-il des sources de variation connues ?).</w:t>
      </w:r>
    </w:p>
    <w:p>
      <w:pPr>
        <w:spacing w:after="120"/>
      </w:pPr>
      <w:r>
        <w:rPr>
          <w:b w:val="false"/>
          <w:bCs w:val="false"/>
          <w:sz w:val="20"/>
          <w:szCs w:val="20"/>
        </w:rPr>
        <w:t xml:space="preserve">[ ] Variation de pièce acceptable ? (Oui, Non., Nécessite des investigations supplémentaires.)</w:t>
      </w:r>
    </w:p>
    <w:p>
      <w:pPr>
        <w:spacing w:after="120"/>
      </w:pPr>
      <w:r>
        <w:rPr>
          <w:b w:val="false"/>
          <w:bCs w:val="false"/>
          <w:sz w:val="20"/>
          <w:szCs w:val="20"/>
        </w:rPr>
        <w:t xml:space="preserve">[ ] Si « Non » ou « Nécessite un examen plus approfondi », décrire les actions entreprises/prévues concernant la variation de la pièce.</w:t>
      </w:r>
    </w:p>
    <w:p>
      <w:pPr>
        <w:spacing w:after="120"/>
      </w:pPr>
      <w:r>
        <w:rPr>
          <w:b w:val="false"/>
          <w:bCs w:val="false"/>
          <w:sz w:val="20"/>
          <w:szCs w:val="20"/>
        </w:rPr>
        <w:t xml:space="preserve"/>
      </w:r>
    </w:p>
    <w:p>
      <w:pPr>
        <w:spacing w:after="120"/>
      </w:pPr>
      <w:r>
        <w:rPr>
          <w:b/>
          <w:bCs/>
          <w:sz w:val="24"/>
          <w:szCs w:val="24"/>
        </w:rPr>
        <w:t xml:space="preserve">--- VARIATION DU SYSTÈME ---</w:t>
      </w:r>
    </w:p>
    <w:p>
      <w:pPr>
        <w:spacing w:after="120"/>
      </w:pPr>
      <w:r>
        <w:rPr>
          <w:b w:val="false"/>
          <w:bCs w:val="false"/>
          <w:sz w:val="20"/>
          <w:szCs w:val="20"/>
        </w:rPr>
        <w:t xml:space="preserve">[ ] Variation estimée des pièces (VEP)</w:t>
      </w:r>
    </w:p>
    <w:p>
      <w:pPr>
        <w:spacing w:after="120"/>
      </w:pPr>
      <w:r>
        <w:rPr>
          <w:b w:val="false"/>
          <w:bCs w:val="false"/>
          <w:sz w:val="20"/>
          <w:szCs w:val="20"/>
        </w:rPr>
        <w:t xml:space="preserve">[ ] Répétabilité estimée de l'indicateur</w:t>
      </w:r>
    </w:p>
    <w:p>
      <w:pPr>
        <w:spacing w:after="120"/>
      </w:pPr>
      <w:r>
        <w:rPr>
          <w:b w:val="false"/>
          <w:bCs w:val="false"/>
          <w:sz w:val="20"/>
          <w:szCs w:val="20"/>
        </w:rPr>
        <w:t xml:space="preserve">[ ] Reproductibilité estimée (RR)</w:t>
      </w:r>
    </w:p>
    <w:p>
      <w:pPr>
        <w:spacing w:after="120"/>
      </w:pPr>
      <w:r>
        <w:rPr>
          <w:b w:val="false"/>
          <w:bCs w:val="false"/>
          <w:sz w:val="20"/>
          <w:szCs w:val="20"/>
        </w:rPr>
        <w:t xml:space="preserve">[ ] Variation Totale du Système (VTS)</w:t>
      </w:r>
    </w:p>
    <w:p>
      <w:pPr>
        <w:spacing w:after="120"/>
      </w:pPr>
      <w:r>
        <w:rPr>
          <w:b w:val="false"/>
          <w:bCs w:val="false"/>
          <w:sz w:val="20"/>
          <w:szCs w:val="20"/>
        </w:rPr>
        <w:t xml:space="preserve">[ ] Limitation des spécifications (Limite de spécification supérieure, Limite de spécification inférieure)</w:t>
      </w:r>
    </w:p>
    <w:p>
      <w:pPr>
        <w:spacing w:after="120"/>
      </w:pPr>
      <w:r>
        <w:rPr>
          <w:b w:val="false"/>
          <w:bCs w:val="false"/>
          <w:sz w:val="20"/>
          <w:szCs w:val="20"/>
        </w:rPr>
        <w:t xml:space="preserve">[ ] Rapport entre la variation du système et la largeur de la spécification</w:t>
      </w:r>
    </w:p>
    <w:p>
      <w:pPr>
        <w:spacing w:after="120"/>
      </w:pPr>
      <w:r>
        <w:rPr>
          <w:b w:val="false"/>
          <w:bCs w:val="false"/>
          <w:sz w:val="20"/>
          <w:szCs w:val="20"/>
        </w:rPr>
        <w:t xml:space="preserve">[ ] Justification des variations système acceptables/inacceptables</w:t>
      </w:r>
    </w:p>
    <w:p>
      <w:pPr>
        <w:spacing w:after="120"/>
      </w:pPr>
      <w:r>
        <w:rPr>
          <w:b w:val="false"/>
          <w:bCs w:val="false"/>
          <w:sz w:val="20"/>
          <w:szCs w:val="20"/>
        </w:rPr>
        <w:t xml:space="preserve">[ ] Variation du système acceptable ? (Oui, Non.)</w:t>
      </w:r>
    </w:p>
    <w:p>
      <w:pPr>
        <w:spacing w:after="120"/>
      </w:pPr>
      <w:r>
        <w:rPr>
          <w:b w:val="false"/>
          <w:bCs w:val="false"/>
          <w:sz w:val="20"/>
          <w:szCs w:val="20"/>
        </w:rPr>
        <w:t xml:space="preserve">[ ] Données justificatives (Calcul de la variation du système)</w:t>
      </w:r>
    </w:p>
    <w:p>
      <w:pPr>
        <w:spacing w:after="120"/>
      </w:pPr>
      <w:r>
        <w:rPr>
          <w:b w:val="false"/>
          <w:bCs w:val="false"/>
          <w:sz w:val="20"/>
          <w:szCs w:val="20"/>
        </w:rPr>
        <w:t xml:space="preserve"/>
      </w:r>
    </w:p>
    <w:p>
      <w:pPr>
        <w:spacing w:after="120"/>
      </w:pPr>
      <w:r>
        <w:rPr>
          <w:b/>
          <w:bCs/>
          <w:sz w:val="24"/>
          <w:szCs w:val="24"/>
        </w:rPr>
        <w:t xml:space="preserve">--- ÉVALUATION DES PERFORMANCES MSA ---</w:t>
      </w:r>
    </w:p>
    <w:p>
      <w:pPr>
        <w:spacing w:after="120"/>
      </w:pPr>
      <w:r>
        <w:rPr>
          <w:b w:val="false"/>
          <w:bCs w:val="false"/>
          <w:sz w:val="20"/>
          <w:szCs w:val="20"/>
        </w:rPr>
        <w:t xml:space="preserve">[ ] Valeur GR&amp;R globale</w:t>
      </w:r>
    </w:p>
    <w:p>
      <w:pPr>
        <w:spacing w:after="120"/>
      </w:pPr>
      <w:r>
        <w:rPr>
          <w:b w:val="false"/>
          <w:bCs w:val="false"/>
          <w:sz w:val="20"/>
          <w:szCs w:val="20"/>
        </w:rPr>
        <w:t xml:space="preserve">[ ] % de variation totale (ROC)</w:t>
      </w:r>
    </w:p>
    <w:p>
      <w:pPr>
        <w:spacing w:after="120"/>
      </w:pPr>
      <w:r>
        <w:rPr>
          <w:b w:val="false"/>
          <w:bCs w:val="false"/>
          <w:sz w:val="20"/>
          <w:szCs w:val="20"/>
        </w:rPr>
        <w:t xml:space="preserve">[ ] Critères d'acceptation remplis ? (Oui., Non., Non applicable.</w:t>
      </w:r>
    </w:p>
    <w:p>
      <w:pPr>
        <w:spacing w:after="120"/>
      </w:pPr>
      <w:r>
        <w:rPr>
          <w:b w:val="false"/>
          <w:bCs w:val="false"/>
          <w:sz w:val="20"/>
          <w:szCs w:val="20"/>
        </w:rPr>
        <w:t xml:space="preserve">)</w:t>
      </w:r>
    </w:p>
    <w:p>
      <w:pPr>
        <w:spacing w:after="120"/>
      </w:pPr>
      <w:r>
        <w:rPr>
          <w:b w:val="false"/>
          <w:bCs w:val="false"/>
          <w:sz w:val="20"/>
          <w:szCs w:val="20"/>
        </w:rPr>
        <w:t xml:space="preserve">[ ] Justification d'acceptation/de refus</w:t>
      </w:r>
    </w:p>
    <w:p>
      <w:pPr>
        <w:spacing w:after="120"/>
      </w:pPr>
      <w:r>
        <w:rPr>
          <w:b w:val="false"/>
          <w:bCs w:val="false"/>
          <w:sz w:val="20"/>
          <w:szCs w:val="20"/>
        </w:rPr>
        <w:t xml:space="preserve">[ ] Le système de mesure est-il adapté à son utilisation prévue ? (Oui., Non., Nécessite un examen plus approfondi.)</w:t>
      </w:r>
    </w:p>
    <w:p>
      <w:pPr>
        <w:spacing w:after="120"/>
      </w:pPr>
      <w:r>
        <w:rPr>
          <w:b w:val="false"/>
          <w:bCs w:val="false"/>
          <w:sz w:val="20"/>
          <w:szCs w:val="20"/>
        </w:rPr>
        <w:t xml:space="preserve">[ ] Résumé des résultats MSA et conclusion</w:t>
      </w:r>
    </w:p>
    <w:p>
      <w:pPr>
        <w:spacing w:after="120"/>
      </w:pPr>
      <w:r>
        <w:rPr>
          <w:b w:val="false"/>
          <w:bCs w:val="false"/>
          <w:sz w:val="20"/>
          <w:szCs w:val="20"/>
        </w:rPr>
        <w:t xml:space="preserve">[ ] Date de l'évaluation des performances du contrat de prestation de services</w:t>
      </w:r>
    </w:p>
    <w:p>
      <w:pPr>
        <w:spacing w:after="120"/>
      </w:pPr>
      <w:r>
        <w:rPr>
          <w:b w:val="false"/>
          <w:bCs w:val="false"/>
          <w:sz w:val="20"/>
          <w:szCs w:val="20"/>
        </w:rPr>
        <w:t xml:space="preserve">[ ] Signature de l'évaluateur</w:t>
      </w:r>
    </w:p>
    <w:p>
      <w:pPr>
        <w:spacing w:after="120"/>
      </w:pPr>
      <w:r>
        <w:rPr>
          <w:b w:val="false"/>
          <w:bCs w:val="false"/>
          <w:sz w:val="20"/>
          <w:szCs w:val="20"/>
        </w:rPr>
        <w:t xml:space="preserve"/>
      </w:r>
    </w:p>
    <w:p>
      <w:pPr>
        <w:spacing w:after="120"/>
      </w:pPr>
      <w:r>
        <w:rPr>
          <w:b/>
          <w:bCs/>
          <w:sz w:val="24"/>
          <w:szCs w:val="24"/>
        </w:rPr>
        <w:t xml:space="preserve">--- MESURES CORRECTIVES ET AMÉLIORATIONS ---</w:t>
      </w:r>
    </w:p>
    <w:p>
      <w:pPr>
        <w:spacing w:after="120"/>
      </w:pPr>
      <w:r>
        <w:rPr>
          <w:b w:val="false"/>
          <w:bCs w:val="false"/>
          <w:sz w:val="20"/>
          <w:szCs w:val="20"/>
        </w:rPr>
        <w:t xml:space="preserve">[ ] Décrivez les problèmes spécifiques contribuant au non-respect du système de mesure.</w:t>
      </w:r>
    </w:p>
    <w:p>
      <w:pPr>
        <w:spacing w:after="120"/>
      </w:pPr>
      <w:r>
        <w:rPr>
          <w:b w:val="false"/>
          <w:bCs w:val="false"/>
          <w:sz w:val="20"/>
          <w:szCs w:val="20"/>
        </w:rPr>
        <w:t xml:space="preserve">[ ] Sélectionnez les causes potentielles contribuant à la variation du système de mesure. (Sélectionnez toutes les réponses pertinentes). (Lacunes dans la formation du personnel d'exploitation, Problèmes d'étalonnage des jauges, Facteurs environnementaux (température, humidité), Problèmes de maintenance des jauges, Ambiguïté de la procédure de mesure, Problèmes de conception des pièces, Problèmes de conception des jauges)</w:t>
      </w:r>
    </w:p>
    <w:p>
      <w:pPr>
        <w:spacing w:after="120"/>
      </w:pPr>
      <w:r>
        <w:rPr>
          <w:b w:val="false"/>
          <w:bCs w:val="false"/>
          <w:sz w:val="20"/>
          <w:szCs w:val="20"/>
        </w:rPr>
        <w:t xml:space="preserve">[ ] Décrivez les actions correctives proposées afin de remédier aux causes profondes identifiées.</w:t>
      </w:r>
    </w:p>
    <w:p>
      <w:pPr>
        <w:spacing w:after="120"/>
      </w:pPr>
      <w:r>
        <w:rPr>
          <w:b w:val="false"/>
          <w:bCs w:val="false"/>
          <w:sz w:val="20"/>
          <w:szCs w:val="20"/>
        </w:rPr>
        <w:t xml:space="preserve">[ ] Coût estimé de la mise en œuvre des mesures correctives (en USD).</w:t>
      </w:r>
    </w:p>
    <w:p>
      <w:pPr>
        <w:spacing w:after="120"/>
      </w:pPr>
      <w:r>
        <w:rPr>
          <w:b w:val="false"/>
          <w:bCs w:val="false"/>
          <w:sz w:val="20"/>
          <w:szCs w:val="20"/>
        </w:rPr>
        <w:t xml:space="preserve">[ ] Date cible de mise en œuvre des mesures correctives.</w:t>
      </w:r>
    </w:p>
    <w:p>
      <w:pPr>
        <w:spacing w:after="120"/>
      </w:pPr>
      <w:r>
        <w:rPr>
          <w:b w:val="false"/>
          <w:bCs w:val="false"/>
          <w:sz w:val="20"/>
          <w:szCs w:val="20"/>
        </w:rPr>
        <w:t xml:space="preserve">[ ] Méthode de vérification des mesures correctives. (Répéter MSA, Surveillance des processus, Contrôle Statistique des Procédés (CSP)</w:t>
      </w:r>
    </w:p>
    <w:p>
      <w:pPr>
        <w:spacing w:after="120"/>
      </w:pPr>
      <w:r>
        <w:rPr>
          <w:b w:val="false"/>
          <w:bCs w:val="false"/>
          <w:sz w:val="20"/>
          <w:szCs w:val="20"/>
        </w:rPr>
        <w:t xml:space="preserve">, Autre (Préciser))</w:t>
      </w:r>
    </w:p>
    <w:p>
      <w:pPr>
        <w:spacing w:after="120"/>
      </w:pPr>
      <w:r>
        <w:rPr>
          <w:b w:val="false"/>
          <w:bCs w:val="false"/>
          <w:sz w:val="20"/>
          <w:szCs w:val="20"/>
        </w:rPr>
        <w:t xml:space="preserve">[ ] Si "Autre" a été sélectionné pour la vérification, veuillez préciser la méthode.</w:t>
      </w:r>
    </w:p>
    <w:p>
      <w:pPr>
        <w:spacing w:after="120"/>
      </w:pPr>
      <w:r>
        <w:rPr>
          <w:b w:val="false"/>
          <w:bCs w:val="false"/>
          <w:sz w:val="20"/>
          <w:szCs w:val="20"/>
        </w:rPr>
        <w:t xml:space="preserve">[ ] Partie responsable de la mise en œuvre des mesures correctives. (Ingénierie, Fabrication, Qualité, Maintenance)</w:t>
      </w:r>
    </w:p>
    <w:p>
      <w:pPr>
        <w:spacing w:after="120"/>
      </w:pPr>
      <w:r>
        <w:rPr>
          <w:b w:val="false"/>
          <w:bCs w:val="false"/>
          <w:sz w:val="20"/>
          <w:szCs w:val="20"/>
        </w:rPr>
        <w:t xml:space="preserve">[ ] Signature de la personne responsable de la mise en œuvre de l'action corrective.</w:t>
      </w:r>
    </w:p>
    <w:p>
      <w:pPr>
        <w:spacing w:after="120"/>
      </w:pPr>
      <w:r>
        <w:rPr>
          <w:b w:val="false"/>
          <w:bCs w:val="false"/>
          <w:sz w:val="20"/>
          <w:szCs w:val="20"/>
        </w:rPr>
        <w:t xml:space="preserve"/>
      </w:r>
    </w:p>
    <w:p>
      <w:pPr>
        <w:spacing w:after="120"/>
      </w:pPr>
      <w:r>
        <w:rPr>
          <w:b/>
          <w:bCs/>
          <w:sz w:val="24"/>
          <w:szCs w:val="24"/>
        </w:rPr>
        <w:t xml:space="preserve">--- DOCUMENTATION ET FORMATION ---</w:t>
      </w:r>
    </w:p>
    <w:p>
      <w:pPr>
        <w:spacing w:after="120"/>
      </w:pPr>
      <w:r>
        <w:rPr>
          <w:b w:val="false"/>
          <w:bCs w:val="false"/>
          <w:sz w:val="20"/>
          <w:szCs w:val="20"/>
        </w:rPr>
        <w:t xml:space="preserve">[ ] Décrivez la procédure MSA documentée suivie.</w:t>
      </w:r>
    </w:p>
    <w:p>
      <w:pPr>
        <w:spacing w:after="120"/>
      </w:pPr>
      <w:r>
        <w:rPr>
          <w:b w:val="false"/>
          <w:bCs w:val="false"/>
          <w:sz w:val="20"/>
          <w:szCs w:val="20"/>
        </w:rPr>
        <w:t xml:space="preserve"/>
      </w:r>
    </w:p>
    <w:p>
      <w:pPr>
        <w:spacing w:after="120"/>
      </w:pPr>
      <w:r>
        <w:rPr>
          <w:b w:val="false"/>
          <w:bCs w:val="false"/>
          <w:sz w:val="20"/>
          <w:szCs w:val="20"/>
        </w:rPr>
        <w:t xml:space="preserve">[ ] Date du dernier examen du contrat cadre</w:t>
      </w:r>
    </w:p>
    <w:p>
      <w:pPr>
        <w:spacing w:after="120"/>
      </w:pPr>
      <w:r>
        <w:rPr>
          <w:b w:val="false"/>
          <w:bCs w:val="false"/>
          <w:sz w:val="20"/>
          <w:szCs w:val="20"/>
        </w:rPr>
        <w:t xml:space="preserve">[ ] Nombre de personnes formées à la procédure MSA</w:t>
      </w:r>
    </w:p>
    <w:p>
      <w:pPr>
        <w:spacing w:after="120"/>
      </w:pPr>
      <w:r>
        <w:rPr>
          <w:b w:val="false"/>
          <w:bCs w:val="false"/>
          <w:sz w:val="20"/>
          <w:szCs w:val="20"/>
        </w:rPr>
        <w:t xml:space="preserve">[ ] Quels modules de formation MSA ont été suivis par les opérateurs ? (Étalonnage des capteurs, Technique opératoire, Interprétation des données, Amélioration des systèmes de mesure)</w:t>
      </w:r>
    </w:p>
    <w:p>
      <w:pPr>
        <w:spacing w:after="120"/>
      </w:pPr>
      <w:r>
        <w:rPr>
          <w:b w:val="false"/>
          <w:bCs w:val="false"/>
          <w:sz w:val="20"/>
          <w:szCs w:val="20"/>
        </w:rPr>
        <w:t xml:space="preserve">[ ] Veuillez téléverser les copies des registres de formation des opérateurs impliqués dans l'AMS.</w:t>
      </w:r>
    </w:p>
    <w:p>
      <w:pPr>
        <w:spacing w:after="120"/>
      </w:pPr>
      <w:r>
        <w:rPr>
          <w:b w:val="false"/>
          <w:bCs w:val="false"/>
          <w:sz w:val="20"/>
          <w:szCs w:val="20"/>
        </w:rPr>
        <w:t xml:space="preserve">[ ] Documentez toute déviation par rapport à la procédure MSA standard et justifiez-la.</w:t>
      </w:r>
    </w:p>
    <w:p>
      <w:pPr>
        <w:spacing w:after="120"/>
      </w:pPr>
      <w:r>
        <w:rPr>
          <w:b w:val="false"/>
          <w:bCs w:val="false"/>
          <w:sz w:val="20"/>
          <w:szCs w:val="20"/>
        </w:rPr>
        <w:t xml:space="preserve">[ ] La procédure MSA est-elle facilement accessible à tout le personnel concerné ? (Oui., Non., Partiellement)</w:t>
      </w:r>
    </w:p>
    <w:p>
      <w:pPr>
        <w:spacing w:after="120"/>
      </w:pPr>
      <w:r>
        <w:rPr>
          <w:b w:val="false"/>
          <w:bCs w:val="false"/>
          <w:sz w:val="20"/>
          <w:szCs w:val="20"/>
        </w:rPr>
        <w:t xml:space="preserve">[ ] Signature de la personne responsable de la documentation MSA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https://checklistguro.com/templates/manufacturing/msa-measurement-system-analysis-checklist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2026-06-22T12:42:21.884Z</dcterms:created>
  <dcterms:modified xsi:type="dcterms:W3CDTF">2026-06-22T12:42:21.884Z</dcterms:modified>
</cp:coreProperties>
</file>

<file path=docProps/custom.xml><?xml version="1.0" encoding="utf-8"?>
<Properties xmlns="http://schemas.openxmlformats.org/officeDocument/2006/custom-properties" xmlns:vt="http://schemas.openxmlformats.org/officeDocument/2006/docPropsVTypes"/>
</file>