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MSA (MEASUREMENT SYSTEM ANALYSIS) CHECKLIST</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PLANNING &amp; PREPARATION ---</w:t>
      </w:r>
    </w:p>
    <w:p>
      <w:pPr>
        <w:spacing w:after="120"/>
      </w:pPr>
      <w:r>
        <w:rPr>
          <w:b w:val="false"/>
          <w:bCs w:val="false"/>
          <w:sz w:val="20"/>
          <w:szCs w:val="20"/>
        </w:rPr>
        <w:t xml:space="preserve">[ ] MSA Objective/Purpose</w:t>
      </w:r>
    </w:p>
    <w:p>
      <w:pPr>
        <w:spacing w:after="120"/>
      </w:pPr>
      <w:r>
        <w:rPr>
          <w:b w:val="false"/>
          <w:bCs w:val="false"/>
          <w:sz w:val="20"/>
          <w:szCs w:val="20"/>
        </w:rPr>
        <w:t xml:space="preserve">[ ] Process Description - What is being measured and why?</w:t>
      </w:r>
    </w:p>
    <w:p>
      <w:pPr>
        <w:spacing w:after="120"/>
      </w:pPr>
      <w:r>
        <w:rPr>
          <w:b w:val="false"/>
          <w:bCs w:val="false"/>
          <w:sz w:val="20"/>
          <w:szCs w:val="20"/>
        </w:rPr>
        <w:t xml:space="preserve">[ ] Number of Parts to be Measured (Sample Size)</w:t>
      </w:r>
    </w:p>
    <w:p>
      <w:pPr>
        <w:spacing w:after="120"/>
      </w:pPr>
      <w:r>
        <w:rPr>
          <w:b w:val="false"/>
          <w:bCs w:val="false"/>
          <w:sz w:val="20"/>
          <w:szCs w:val="20"/>
        </w:rPr>
        <w:t xml:space="preserve">[ ] Measurement Type (e.g., Continuous, Attribute) (Continuous, Attribute)</w:t>
      </w:r>
    </w:p>
    <w:p>
      <w:pPr>
        <w:spacing w:after="120"/>
      </w:pPr>
      <w:r>
        <w:rPr>
          <w:b w:val="false"/>
          <w:bCs w:val="false"/>
          <w:sz w:val="20"/>
          <w:szCs w:val="20"/>
        </w:rPr>
        <w:t xml:space="preserve">[ ] Measurement System Requirements (e.g., Precision, Stability) (Precision, Stability, Linearity, Resolution)</w:t>
      </w:r>
    </w:p>
    <w:p>
      <w:pPr>
        <w:spacing w:after="120"/>
      </w:pPr>
      <w:r>
        <w:rPr>
          <w:b w:val="false"/>
          <w:bCs w:val="false"/>
          <w:sz w:val="20"/>
          <w:szCs w:val="20"/>
        </w:rPr>
        <w:t xml:space="preserve">[ ] MSA Start Date</w:t>
      </w:r>
    </w:p>
    <w:p>
      <w:pPr>
        <w:spacing w:after="120"/>
      </w:pPr>
      <w:r>
        <w:rPr>
          <w:b w:val="false"/>
          <w:bCs w:val="false"/>
          <w:sz w:val="20"/>
          <w:szCs w:val="20"/>
        </w:rPr>
        <w:t xml:space="preserve">[ ] MSA Completion Target Date</w:t>
      </w:r>
    </w:p>
    <w:p>
      <w:pPr>
        <w:spacing w:after="120"/>
      </w:pPr>
      <w:r>
        <w:rPr>
          <w:b w:val="false"/>
          <w:bCs w:val="false"/>
          <w:sz w:val="20"/>
          <w:szCs w:val="20"/>
        </w:rPr>
        <w:t xml:space="preserve">[ ] Who is the MSA lead? (Name 1, Name 1, Name 1)</w:t>
      </w:r>
    </w:p>
    <w:p>
      <w:pPr>
        <w:spacing w:after="120"/>
      </w:pPr>
      <w:r>
        <w:rPr>
          <w:b w:val="false"/>
          <w:bCs w:val="false"/>
          <w:sz w:val="20"/>
          <w:szCs w:val="20"/>
        </w:rPr>
        <w:t xml:space="preserve">[ ] Process Flow Diagram (if applicable)</w:t>
      </w:r>
    </w:p>
    <w:p>
      <w:pPr>
        <w:spacing w:after="120"/>
      </w:pPr>
      <w:r>
        <w:rPr>
          <w:b w:val="false"/>
          <w:bCs w:val="false"/>
          <w:sz w:val="20"/>
          <w:szCs w:val="20"/>
        </w:rPr>
        <w:t xml:space="preserve"/>
      </w:r>
    </w:p>
    <w:p>
      <w:pPr>
        <w:spacing w:after="120"/>
      </w:pPr>
      <w:r>
        <w:rPr>
          <w:b/>
          <w:bCs/>
          <w:sz w:val="24"/>
          <w:szCs w:val="24"/>
        </w:rPr>
        <w:t xml:space="preserve">--- GAUGE REPEATABILITY (GR&amp;R) - PART 1 ---</w:t>
      </w:r>
    </w:p>
    <w:p>
      <w:pPr>
        <w:spacing w:after="120"/>
      </w:pPr>
      <w:r>
        <w:rPr>
          <w:b w:val="false"/>
          <w:bCs w:val="false"/>
          <w:sz w:val="20"/>
          <w:szCs w:val="20"/>
        </w:rPr>
        <w:t xml:space="preserve">[ ] Number of Operators Involved</w:t>
      </w:r>
    </w:p>
    <w:p>
      <w:pPr>
        <w:spacing w:after="120"/>
      </w:pPr>
      <w:r>
        <w:rPr>
          <w:b w:val="false"/>
          <w:bCs w:val="false"/>
          <w:sz w:val="20"/>
          <w:szCs w:val="20"/>
        </w:rPr>
        <w:t xml:space="preserve">[ ] Number of Parts Measured per Operator</w:t>
      </w:r>
    </w:p>
    <w:p>
      <w:pPr>
        <w:spacing w:after="120"/>
      </w:pPr>
      <w:r>
        <w:rPr>
          <w:b w:val="false"/>
          <w:bCs w:val="false"/>
          <w:sz w:val="20"/>
          <w:szCs w:val="20"/>
        </w:rPr>
        <w:t xml:space="preserve">[ ] Measurement Method Used (e.g., Direct, Vernier, Micrometer) (Direct Measurement, Vernier Scale, Micrometer, Caliper, Other (Specify))</w:t>
      </w:r>
    </w:p>
    <w:p>
      <w:pPr>
        <w:spacing w:after="120"/>
      </w:pPr>
      <w:r>
        <w:rPr>
          <w:b w:val="false"/>
          <w:bCs w:val="false"/>
          <w:sz w:val="20"/>
          <w:szCs w:val="20"/>
        </w:rPr>
        <w:t xml:space="preserve">[ ] Describe the part being measured (material, dimensions, specification)</w:t>
      </w:r>
    </w:p>
    <w:p>
      <w:pPr>
        <w:spacing w:after="120"/>
      </w:pPr>
      <w:r>
        <w:rPr>
          <w:b w:val="false"/>
          <w:bCs w:val="false"/>
          <w:sz w:val="20"/>
          <w:szCs w:val="20"/>
        </w:rPr>
        <w:t xml:space="preserve">[ ] Operator ID(s) involved in the GR&amp;R study</w:t>
      </w:r>
    </w:p>
    <w:p>
      <w:pPr>
        <w:spacing w:after="120"/>
      </w:pPr>
      <w:r>
        <w:rPr>
          <w:b w:val="false"/>
          <w:bCs w:val="false"/>
          <w:sz w:val="20"/>
          <w:szCs w:val="20"/>
        </w:rPr>
        <w:t xml:space="preserve">[ ] Date of GR&amp;R Study Execution</w:t>
      </w:r>
    </w:p>
    <w:p>
      <w:pPr>
        <w:spacing w:after="120"/>
      </w:pPr>
      <w:r>
        <w:rPr>
          <w:b w:val="false"/>
          <w:bCs w:val="false"/>
          <w:sz w:val="20"/>
          <w:szCs w:val="20"/>
        </w:rPr>
        <w:t xml:space="preserve">[ ] Number of Readings Per Part, Per Operator</w:t>
      </w:r>
    </w:p>
    <w:p>
      <w:pPr>
        <w:spacing w:after="120"/>
      </w:pPr>
      <w:r>
        <w:rPr>
          <w:b w:val="false"/>
          <w:bCs w:val="false"/>
          <w:sz w:val="20"/>
          <w:szCs w:val="20"/>
        </w:rPr>
        <w:t xml:space="preserve">[ ] Was the Gauge Properly Calibrated Before the Study? (Yes, No, N/A)</w:t>
      </w:r>
    </w:p>
    <w:p>
      <w:pPr>
        <w:spacing w:after="120"/>
      </w:pPr>
      <w:r>
        <w:rPr>
          <w:b w:val="false"/>
          <w:bCs w:val="false"/>
          <w:sz w:val="20"/>
          <w:szCs w:val="20"/>
        </w:rPr>
        <w:t xml:space="preserve"/>
      </w:r>
    </w:p>
    <w:p>
      <w:pPr>
        <w:spacing w:after="120"/>
      </w:pPr>
      <w:r>
        <w:rPr>
          <w:b/>
          <w:bCs/>
          <w:sz w:val="24"/>
          <w:szCs w:val="24"/>
        </w:rPr>
        <w:t xml:space="preserve">--- GAUGE REPEATABILITY (GR&amp;R) - PART 2 ---</w:t>
      </w:r>
    </w:p>
    <w:p>
      <w:pPr>
        <w:spacing w:after="120"/>
      </w:pPr>
      <w:r>
        <w:rPr>
          <w:b w:val="false"/>
          <w:bCs w:val="false"/>
          <w:sz w:val="20"/>
          <w:szCs w:val="20"/>
        </w:rPr>
        <w:t xml:space="preserve">[ ] Number of Repeats per Part</w:t>
      </w:r>
    </w:p>
    <w:p>
      <w:pPr>
        <w:spacing w:after="120"/>
      </w:pPr>
      <w:r>
        <w:rPr>
          <w:b w:val="false"/>
          <w:bCs w:val="false"/>
          <w:sz w:val="20"/>
          <w:szCs w:val="20"/>
        </w:rPr>
        <w:t xml:space="preserve">[ ] Number of Parts Measured</w:t>
      </w:r>
    </w:p>
    <w:p>
      <w:pPr>
        <w:spacing w:after="120"/>
      </w:pPr>
      <w:r>
        <w:rPr>
          <w:b w:val="false"/>
          <w:bCs w:val="false"/>
          <w:sz w:val="20"/>
          <w:szCs w:val="20"/>
        </w:rPr>
        <w:t xml:space="preserve">[ ] Average of All Readings (Operator 1)</w:t>
      </w:r>
    </w:p>
    <w:p>
      <w:pPr>
        <w:spacing w:after="120"/>
      </w:pPr>
      <w:r>
        <w:rPr>
          <w:b w:val="false"/>
          <w:bCs w:val="false"/>
          <w:sz w:val="20"/>
          <w:szCs w:val="20"/>
        </w:rPr>
        <w:t xml:space="preserve">[ ] Standard Deviation of Readings (Operator 1)</w:t>
      </w:r>
    </w:p>
    <w:p>
      <w:pPr>
        <w:spacing w:after="120"/>
      </w:pPr>
      <w:r>
        <w:rPr>
          <w:b w:val="false"/>
          <w:bCs w:val="false"/>
          <w:sz w:val="20"/>
          <w:szCs w:val="20"/>
        </w:rPr>
        <w:t xml:space="preserve">[ ] Mean Deviation for Operator 1</w:t>
      </w:r>
    </w:p>
    <w:p>
      <w:pPr>
        <w:spacing w:after="120"/>
      </w:pPr>
      <w:r>
        <w:rPr>
          <w:b w:val="false"/>
          <w:bCs w:val="false"/>
          <w:sz w:val="20"/>
          <w:szCs w:val="20"/>
        </w:rPr>
        <w:t xml:space="preserve">[ ] Operator 1 Data Complete? (Yes, No)</w:t>
      </w:r>
    </w:p>
    <w:p>
      <w:pPr>
        <w:spacing w:after="120"/>
      </w:pPr>
      <w:r>
        <w:rPr>
          <w:b w:val="false"/>
          <w:bCs w:val="false"/>
          <w:sz w:val="20"/>
          <w:szCs w:val="20"/>
        </w:rPr>
        <w:t xml:space="preserve">[ ] Notes on Operator 1 Readings (if applicable)</w:t>
      </w:r>
    </w:p>
    <w:p>
      <w:pPr>
        <w:spacing w:after="120"/>
      </w:pPr>
      <w:r>
        <w:rPr>
          <w:b w:val="false"/>
          <w:bCs w:val="false"/>
          <w:sz w:val="20"/>
          <w:szCs w:val="20"/>
        </w:rPr>
        <w:t xml:space="preserve">[ ] GRR Mean Deviation (Operator 1)</w:t>
      </w:r>
    </w:p>
    <w:p>
      <w:pPr>
        <w:spacing w:after="120"/>
      </w:pPr>
      <w:r>
        <w:rPr>
          <w:b w:val="false"/>
          <w:bCs w:val="false"/>
          <w:sz w:val="20"/>
          <w:szCs w:val="20"/>
        </w:rPr>
        <w:t xml:space="preserve"/>
      </w:r>
    </w:p>
    <w:p>
      <w:pPr>
        <w:spacing w:after="120"/>
      </w:pPr>
      <w:r>
        <w:rPr>
          <w:b/>
          <w:bCs/>
          <w:sz w:val="24"/>
          <w:szCs w:val="24"/>
        </w:rPr>
        <w:t xml:space="preserve">--- GAUGE REPRODUCIBILITY (RR) - PART 1 ---</w:t>
      </w:r>
    </w:p>
    <w:p>
      <w:pPr>
        <w:spacing w:after="120"/>
      </w:pPr>
      <w:r>
        <w:rPr>
          <w:b w:val="false"/>
          <w:bCs w:val="false"/>
          <w:sz w:val="20"/>
          <w:szCs w:val="20"/>
        </w:rPr>
        <w:t xml:space="preserve">[ ] Number of Operators Involved in RR Study</w:t>
      </w:r>
    </w:p>
    <w:p>
      <w:pPr>
        <w:spacing w:after="120"/>
      </w:pPr>
      <w:r>
        <w:rPr>
          <w:b w:val="false"/>
          <w:bCs w:val="false"/>
          <w:sz w:val="20"/>
          <w:szCs w:val="20"/>
        </w:rPr>
        <w:t xml:space="preserve">[ ] Operator Selection Method (Random Selection, Qualified Personnel, Rotation Schedule, Other (Specify in LONG_TEXT))</w:t>
      </w:r>
    </w:p>
    <w:p>
      <w:pPr>
        <w:spacing w:after="120"/>
      </w:pPr>
      <w:r>
        <w:rPr>
          <w:b w:val="false"/>
          <w:bCs w:val="false"/>
          <w:sz w:val="20"/>
          <w:szCs w:val="20"/>
        </w:rPr>
        <w:t xml:space="preserve">[ ] If 'Other' selected for Operator Selection, please explain:</w:t>
      </w:r>
    </w:p>
    <w:p>
      <w:pPr>
        <w:spacing w:after="120"/>
      </w:pPr>
      <w:r>
        <w:rPr>
          <w:b w:val="false"/>
          <w:bCs w:val="false"/>
          <w:sz w:val="20"/>
          <w:szCs w:val="20"/>
        </w:rPr>
        <w:t xml:space="preserve">[ ] Number of Trials per Operator per Part</w:t>
      </w:r>
    </w:p>
    <w:p>
      <w:pPr>
        <w:spacing w:after="120"/>
      </w:pPr>
      <w:r>
        <w:rPr>
          <w:b w:val="false"/>
          <w:bCs w:val="false"/>
          <w:sz w:val="20"/>
          <w:szCs w:val="20"/>
        </w:rPr>
        <w:t xml:space="preserve">[ ] Date of RR Study Start</w:t>
      </w:r>
    </w:p>
    <w:p>
      <w:pPr>
        <w:spacing w:after="120"/>
      </w:pPr>
      <w:r>
        <w:rPr>
          <w:b w:val="false"/>
          <w:bCs w:val="false"/>
          <w:sz w:val="20"/>
          <w:szCs w:val="20"/>
        </w:rPr>
        <w:t xml:space="preserve">[ ] Approximate Time Allowed per Operator per Part Measurement</w:t>
      </w:r>
    </w:p>
    <w:p>
      <w:pPr>
        <w:spacing w:after="120"/>
      </w:pPr>
      <w:r>
        <w:rPr>
          <w:b w:val="false"/>
          <w:bCs w:val="false"/>
          <w:sz w:val="20"/>
          <w:szCs w:val="20"/>
        </w:rPr>
        <w:t xml:space="preserve">[ ] Was the order of parts presented to operators randomized? (Yes, No)</w:t>
      </w:r>
    </w:p>
    <w:p>
      <w:pPr>
        <w:spacing w:after="120"/>
      </w:pPr>
      <w:r>
        <w:rPr>
          <w:b w:val="false"/>
          <w:bCs w:val="false"/>
          <w:sz w:val="20"/>
          <w:szCs w:val="20"/>
        </w:rPr>
        <w:t xml:space="preserve">[ ] If order was not randomized, please explain why and describe the order:</w:t>
      </w:r>
    </w:p>
    <w:p>
      <w:pPr>
        <w:spacing w:after="120"/>
      </w:pPr>
      <w:r>
        <w:rPr>
          <w:b w:val="false"/>
          <w:bCs w:val="false"/>
          <w:sz w:val="20"/>
          <w:szCs w:val="20"/>
        </w:rPr>
        <w:t xml:space="preserve"/>
      </w:r>
    </w:p>
    <w:p>
      <w:pPr>
        <w:spacing w:after="120"/>
      </w:pPr>
      <w:r>
        <w:rPr>
          <w:b/>
          <w:bCs/>
          <w:sz w:val="24"/>
          <w:szCs w:val="24"/>
        </w:rPr>
        <w:t xml:space="preserve">--- GAUGE REPRODUCIBILITY (RR) - PART 1 ---</w:t>
      </w:r>
    </w:p>
    <w:p>
      <w:pPr>
        <w:spacing w:after="120"/>
      </w:pPr>
      <w:r>
        <w:rPr>
          <w:b w:val="false"/>
          <w:bCs w:val="false"/>
          <w:sz w:val="20"/>
          <w:szCs w:val="20"/>
        </w:rPr>
        <w:t xml:space="preserve">[ ] Number of Operators Participating</w:t>
      </w:r>
    </w:p>
    <w:p>
      <w:pPr>
        <w:spacing w:after="120"/>
      </w:pPr>
      <w:r>
        <w:rPr>
          <w:b w:val="false"/>
          <w:bCs w:val="false"/>
          <w:sz w:val="20"/>
          <w:szCs w:val="20"/>
        </w:rPr>
        <w:t xml:space="preserve">[ ] Operator Selection Method (Random Selection, Experienced Operators, Designated Operators)</w:t>
      </w:r>
    </w:p>
    <w:p>
      <w:pPr>
        <w:spacing w:after="120"/>
      </w:pPr>
      <w:r>
        <w:rPr>
          <w:b w:val="false"/>
          <w:bCs w:val="false"/>
          <w:sz w:val="20"/>
          <w:szCs w:val="20"/>
        </w:rPr>
        <w:t xml:space="preserve">[ ] Brief description of operator experience and training related to the measurement process</w:t>
      </w:r>
    </w:p>
    <w:p>
      <w:pPr>
        <w:spacing w:after="120"/>
      </w:pPr>
      <w:r>
        <w:rPr>
          <w:b w:val="false"/>
          <w:bCs w:val="false"/>
          <w:sz w:val="20"/>
          <w:szCs w:val="20"/>
        </w:rPr>
        <w:t xml:space="preserve">[ ] Number of Trials per Operator per Part</w:t>
      </w:r>
    </w:p>
    <w:p>
      <w:pPr>
        <w:spacing w:after="120"/>
      </w:pPr>
      <w:r>
        <w:rPr>
          <w:b w:val="false"/>
          <w:bCs w:val="false"/>
          <w:sz w:val="20"/>
          <w:szCs w:val="20"/>
        </w:rPr>
        <w:t xml:space="preserve">[ ] Any observations during operator measurement (e.g., unusual issues, difficulty understanding instructions)</w:t>
      </w:r>
    </w:p>
    <w:p>
      <w:pPr>
        <w:spacing w:after="120"/>
      </w:pPr>
      <w:r>
        <w:rPr>
          <w:b w:val="false"/>
          <w:bCs w:val="false"/>
          <w:sz w:val="20"/>
          <w:szCs w:val="20"/>
        </w:rPr>
        <w:t xml:space="preserve">[ ] Were standardized measurement procedures available to all operators? (Yes, No)</w:t>
      </w:r>
    </w:p>
    <w:p>
      <w:pPr>
        <w:spacing w:after="120"/>
      </w:pPr>
      <w:r>
        <w:rPr>
          <w:b w:val="false"/>
          <w:bCs w:val="false"/>
          <w:sz w:val="20"/>
          <w:szCs w:val="20"/>
        </w:rPr>
        <w:t xml:space="preserve">[ ] Date of Reproducibility Study</w:t>
      </w:r>
    </w:p>
    <w:p>
      <w:pPr>
        <w:spacing w:after="120"/>
      </w:pPr>
      <w:r>
        <w:rPr>
          <w:b w:val="false"/>
          <w:bCs w:val="false"/>
          <w:sz w:val="20"/>
          <w:szCs w:val="20"/>
        </w:rPr>
        <w:t xml:space="preserve"/>
      </w:r>
    </w:p>
    <w:p>
      <w:pPr>
        <w:spacing w:after="120"/>
      </w:pPr>
      <w:r>
        <w:rPr>
          <w:b/>
          <w:bCs/>
          <w:sz w:val="24"/>
          <w:szCs w:val="24"/>
        </w:rPr>
        <w:t xml:space="preserve">--- PART VARIATION ---</w:t>
      </w:r>
    </w:p>
    <w:p>
      <w:pPr>
        <w:spacing w:after="120"/>
      </w:pPr>
      <w:r>
        <w:rPr>
          <w:b w:val="false"/>
          <w:bCs w:val="false"/>
          <w:sz w:val="20"/>
          <w:szCs w:val="20"/>
        </w:rPr>
        <w:t xml:space="preserve">[ ] Number of Parts Selected for Variation Study</w:t>
      </w:r>
    </w:p>
    <w:p>
      <w:pPr>
        <w:spacing w:after="120"/>
      </w:pPr>
      <w:r>
        <w:rPr>
          <w:b w:val="false"/>
          <w:bCs w:val="false"/>
          <w:sz w:val="20"/>
          <w:szCs w:val="20"/>
        </w:rPr>
        <w:t xml:space="preserve">[ ] Justification for Part Selection (Why these specific parts?)</w:t>
      </w:r>
    </w:p>
    <w:p>
      <w:pPr>
        <w:spacing w:after="120"/>
      </w:pPr>
      <w:r>
        <w:rPr>
          <w:b w:val="false"/>
          <w:bCs w:val="false"/>
          <w:sz w:val="20"/>
          <w:szCs w:val="20"/>
        </w:rPr>
        <w:t xml:space="preserve">[ ] Number of Measurements Per Part</w:t>
      </w:r>
    </w:p>
    <w:p>
      <w:pPr>
        <w:spacing w:after="120"/>
      </w:pPr>
      <w:r>
        <w:rPr>
          <w:b w:val="false"/>
          <w:bCs w:val="false"/>
          <w:sz w:val="20"/>
          <w:szCs w:val="20"/>
        </w:rPr>
        <w:t xml:space="preserve">[ ] Description of Part Variation Assessment Method (e.g., Range, Standard Deviation)</w:t>
      </w:r>
    </w:p>
    <w:p>
      <w:pPr>
        <w:spacing w:after="120"/>
      </w:pPr>
      <w:r>
        <w:rPr>
          <w:b w:val="false"/>
          <w:bCs w:val="false"/>
          <w:sz w:val="20"/>
          <w:szCs w:val="20"/>
        </w:rPr>
        <w:t xml:space="preserve">[ ] Calculated Part Variation (e.g., Standard Deviation)</w:t>
      </w:r>
    </w:p>
    <w:p>
      <w:pPr>
        <w:spacing w:after="120"/>
      </w:pPr>
      <w:r>
        <w:rPr>
          <w:b w:val="false"/>
          <w:bCs w:val="false"/>
          <w:sz w:val="20"/>
          <w:szCs w:val="20"/>
        </w:rPr>
        <w:t xml:space="preserve">[ ] Notes on Observed Part Variation Characteristics (e.g., Are there known sources of variation?)</w:t>
      </w:r>
    </w:p>
    <w:p>
      <w:pPr>
        <w:spacing w:after="120"/>
      </w:pPr>
      <w:r>
        <w:rPr>
          <w:b w:val="false"/>
          <w:bCs w:val="false"/>
          <w:sz w:val="20"/>
          <w:szCs w:val="20"/>
        </w:rPr>
        <w:t xml:space="preserve">[ ] Part Variation Acceptable? (Yes, No, Needs Further Investigation)</w:t>
      </w:r>
    </w:p>
    <w:p>
      <w:pPr>
        <w:spacing w:after="120"/>
      </w:pPr>
      <w:r>
        <w:rPr>
          <w:b w:val="false"/>
          <w:bCs w:val="false"/>
          <w:sz w:val="20"/>
          <w:szCs w:val="20"/>
        </w:rPr>
        <w:t xml:space="preserve">[ ] If 'No' or 'Needs Further Investigation', Describe Actions Taken/Planned Regarding Part Variation</w:t>
      </w:r>
    </w:p>
    <w:p>
      <w:pPr>
        <w:spacing w:after="120"/>
      </w:pPr>
      <w:r>
        <w:rPr>
          <w:b w:val="false"/>
          <w:bCs w:val="false"/>
          <w:sz w:val="20"/>
          <w:szCs w:val="20"/>
        </w:rPr>
        <w:t xml:space="preserve"/>
      </w:r>
    </w:p>
    <w:p>
      <w:pPr>
        <w:spacing w:after="120"/>
      </w:pPr>
      <w:r>
        <w:rPr>
          <w:b/>
          <w:bCs/>
          <w:sz w:val="24"/>
          <w:szCs w:val="24"/>
        </w:rPr>
        <w:t xml:space="preserve">--- SYSTEM VARIATION ---</w:t>
      </w:r>
    </w:p>
    <w:p>
      <w:pPr>
        <w:spacing w:after="120"/>
      </w:pPr>
      <w:r>
        <w:rPr>
          <w:b w:val="false"/>
          <w:bCs w:val="false"/>
          <w:sz w:val="20"/>
          <w:szCs w:val="20"/>
        </w:rPr>
        <w:t xml:space="preserve">[ ] Estimated Part Variation (EV)</w:t>
      </w:r>
    </w:p>
    <w:p>
      <w:pPr>
        <w:spacing w:after="120"/>
      </w:pPr>
      <w:r>
        <w:rPr>
          <w:b w:val="false"/>
          <w:bCs w:val="false"/>
          <w:sz w:val="20"/>
          <w:szCs w:val="20"/>
        </w:rPr>
        <w:t xml:space="preserve">[ ] Estimated Gauge Repeatability (GR)</w:t>
      </w:r>
    </w:p>
    <w:p>
      <w:pPr>
        <w:spacing w:after="120"/>
      </w:pPr>
      <w:r>
        <w:rPr>
          <w:b w:val="false"/>
          <w:bCs w:val="false"/>
          <w:sz w:val="20"/>
          <w:szCs w:val="20"/>
        </w:rPr>
        <w:t xml:space="preserve">[ ] Estimated Gauge Reproducibility (RR)</w:t>
      </w:r>
    </w:p>
    <w:p>
      <w:pPr>
        <w:spacing w:after="120"/>
      </w:pPr>
      <w:r>
        <w:rPr>
          <w:b w:val="false"/>
          <w:bCs w:val="false"/>
          <w:sz w:val="20"/>
          <w:szCs w:val="20"/>
        </w:rPr>
        <w:t xml:space="preserve">[ ] Total System Variation (SV)</w:t>
      </w:r>
    </w:p>
    <w:p>
      <w:pPr>
        <w:spacing w:after="120"/>
      </w:pPr>
      <w:r>
        <w:rPr>
          <w:b w:val="false"/>
          <w:bCs w:val="false"/>
          <w:sz w:val="20"/>
          <w:szCs w:val="20"/>
        </w:rPr>
        <w:t xml:space="preserve">[ ] Specification Limit (Upper Specification Limit, Lower Specification Limit)</w:t>
      </w:r>
    </w:p>
    <w:p>
      <w:pPr>
        <w:spacing w:after="120"/>
      </w:pPr>
      <w:r>
        <w:rPr>
          <w:b w:val="false"/>
          <w:bCs w:val="false"/>
          <w:sz w:val="20"/>
          <w:szCs w:val="20"/>
        </w:rPr>
        <w:t xml:space="preserve">[ ] Ratio of System Variation to Specification Width</w:t>
      </w:r>
    </w:p>
    <w:p>
      <w:pPr>
        <w:spacing w:after="120"/>
      </w:pPr>
      <w:r>
        <w:rPr>
          <w:b w:val="false"/>
          <w:bCs w:val="false"/>
          <w:sz w:val="20"/>
          <w:szCs w:val="20"/>
        </w:rPr>
        <w:t xml:space="preserve">[ ] Justification for acceptable/unacceptable System Variation</w:t>
      </w:r>
    </w:p>
    <w:p>
      <w:pPr>
        <w:spacing w:after="120"/>
      </w:pPr>
      <w:r>
        <w:rPr>
          <w:b w:val="false"/>
          <w:bCs w:val="false"/>
          <w:sz w:val="20"/>
          <w:szCs w:val="20"/>
        </w:rPr>
        <w:t xml:space="preserve">[ ] System Variation Acceptable? (Yes, No)</w:t>
      </w:r>
    </w:p>
    <w:p>
      <w:pPr>
        <w:spacing w:after="120"/>
      </w:pPr>
      <w:r>
        <w:rPr>
          <w:b w:val="false"/>
          <w:bCs w:val="false"/>
          <w:sz w:val="20"/>
          <w:szCs w:val="20"/>
        </w:rPr>
        <w:t xml:space="preserve">[ ] Supporting Data (System Variation Calculation)</w:t>
      </w:r>
    </w:p>
    <w:p>
      <w:pPr>
        <w:spacing w:after="120"/>
      </w:pPr>
      <w:r>
        <w:rPr>
          <w:b w:val="false"/>
          <w:bCs w:val="false"/>
          <w:sz w:val="20"/>
          <w:szCs w:val="20"/>
        </w:rPr>
        <w:t xml:space="preserve"/>
      </w:r>
    </w:p>
    <w:p>
      <w:pPr>
        <w:spacing w:after="120"/>
      </w:pPr>
      <w:r>
        <w:rPr>
          <w:b/>
          <w:bCs/>
          <w:sz w:val="24"/>
          <w:szCs w:val="24"/>
        </w:rPr>
        <w:t xml:space="preserve">--- MSA PERFORMANCE EVALUATION ---</w:t>
      </w:r>
    </w:p>
    <w:p>
      <w:pPr>
        <w:spacing w:after="120"/>
      </w:pPr>
      <w:r>
        <w:rPr>
          <w:b w:val="false"/>
          <w:bCs w:val="false"/>
          <w:sz w:val="20"/>
          <w:szCs w:val="20"/>
        </w:rPr>
        <w:t xml:space="preserve">[ ] Overall GR&amp;R Value</w:t>
      </w:r>
    </w:p>
    <w:p>
      <w:pPr>
        <w:spacing w:after="120"/>
      </w:pPr>
      <w:r>
        <w:rPr>
          <w:b w:val="false"/>
          <w:bCs w:val="false"/>
          <w:sz w:val="20"/>
          <w:szCs w:val="20"/>
        </w:rPr>
        <w:t xml:space="preserve">[ ] % of Total Variation (OCR)</w:t>
      </w:r>
    </w:p>
    <w:p>
      <w:pPr>
        <w:spacing w:after="120"/>
      </w:pPr>
      <w:r>
        <w:rPr>
          <w:b w:val="false"/>
          <w:bCs w:val="false"/>
          <w:sz w:val="20"/>
          <w:szCs w:val="20"/>
        </w:rPr>
        <w:t xml:space="preserve">[ ] Acceptance Criteria Met? (Yes, No, Not Applicable)</w:t>
      </w:r>
    </w:p>
    <w:p>
      <w:pPr>
        <w:spacing w:after="120"/>
      </w:pPr>
      <w:r>
        <w:rPr>
          <w:b w:val="false"/>
          <w:bCs w:val="false"/>
          <w:sz w:val="20"/>
          <w:szCs w:val="20"/>
        </w:rPr>
        <w:t xml:space="preserve">[ ] Justification for Acceptance/Rejection</w:t>
      </w:r>
    </w:p>
    <w:p>
      <w:pPr>
        <w:spacing w:after="120"/>
      </w:pPr>
      <w:r>
        <w:rPr>
          <w:b w:val="false"/>
          <w:bCs w:val="false"/>
          <w:sz w:val="20"/>
          <w:szCs w:val="20"/>
        </w:rPr>
        <w:t xml:space="preserve">[ ] Is the Measurement System Adequate for its Intended Use? (Yes, No, Needs Further Evaluation)</w:t>
      </w:r>
    </w:p>
    <w:p>
      <w:pPr>
        <w:spacing w:after="120"/>
      </w:pPr>
      <w:r>
        <w:rPr>
          <w:b w:val="false"/>
          <w:bCs w:val="false"/>
          <w:sz w:val="20"/>
          <w:szCs w:val="20"/>
        </w:rPr>
        <w:t xml:space="preserve">[ ] Summary of MSA Results &amp; Conclusion</w:t>
      </w:r>
    </w:p>
    <w:p>
      <w:pPr>
        <w:spacing w:after="120"/>
      </w:pPr>
      <w:r>
        <w:rPr>
          <w:b w:val="false"/>
          <w:bCs w:val="false"/>
          <w:sz w:val="20"/>
          <w:szCs w:val="20"/>
        </w:rPr>
        <w:t xml:space="preserve">[ ] Date of MSA Performance Evaluation</w:t>
      </w:r>
    </w:p>
    <w:p>
      <w:pPr>
        <w:spacing w:after="120"/>
      </w:pPr>
      <w:r>
        <w:rPr>
          <w:b w:val="false"/>
          <w:bCs w:val="false"/>
          <w:sz w:val="20"/>
          <w:szCs w:val="20"/>
        </w:rPr>
        <w:t xml:space="preserve">[ ] Evaluator Signature</w:t>
      </w:r>
    </w:p>
    <w:p>
      <w:pPr>
        <w:spacing w:after="120"/>
      </w:pPr>
      <w:r>
        <w:rPr>
          <w:b w:val="false"/>
          <w:bCs w:val="false"/>
          <w:sz w:val="20"/>
          <w:szCs w:val="20"/>
        </w:rPr>
        <w:t xml:space="preserve"/>
      </w:r>
    </w:p>
    <w:p>
      <w:pPr>
        <w:spacing w:after="120"/>
      </w:pPr>
      <w:r>
        <w:rPr>
          <w:b/>
          <w:bCs/>
          <w:sz w:val="24"/>
          <w:szCs w:val="24"/>
        </w:rPr>
        <w:t xml:space="preserve">--- CORRECTIVE ACTIONS &amp; IMPROVEMENTS ---</w:t>
      </w:r>
    </w:p>
    <w:p>
      <w:pPr>
        <w:spacing w:after="120"/>
      </w:pPr>
      <w:r>
        <w:rPr>
          <w:b w:val="false"/>
          <w:bCs w:val="false"/>
          <w:sz w:val="20"/>
          <w:szCs w:val="20"/>
        </w:rPr>
        <w:t xml:space="preserve">[ ] Describe the specific issue(s) contributing to measurement system non-conformance.</w:t>
      </w:r>
    </w:p>
    <w:p>
      <w:pPr>
        <w:spacing w:after="120"/>
      </w:pPr>
      <w:r>
        <w:rPr>
          <w:b w:val="false"/>
          <w:bCs w:val="false"/>
          <w:sz w:val="20"/>
          <w:szCs w:val="20"/>
        </w:rPr>
        <w:t xml:space="preserve">[ ] Select potential root causes contributing to measurement system variation. (Select all that apply) (Operator Training Deficiencies, Gauge Calibration Issues, Environmental Factors (Temperature, Humidity), Gauge Maintenance Issues, Measurement Procedure Ambiguity, Part Design Issues, Gauge Design Issues)</w:t>
      </w:r>
    </w:p>
    <w:p>
      <w:pPr>
        <w:spacing w:after="120"/>
      </w:pPr>
      <w:r>
        <w:rPr>
          <w:b w:val="false"/>
          <w:bCs w:val="false"/>
          <w:sz w:val="20"/>
          <w:szCs w:val="20"/>
        </w:rPr>
        <w:t xml:space="preserve">[ ] Detail proposed corrective actions to address the identified root causes.</w:t>
      </w:r>
    </w:p>
    <w:p>
      <w:pPr>
        <w:spacing w:after="120"/>
      </w:pPr>
      <w:r>
        <w:rPr>
          <w:b w:val="false"/>
          <w:bCs w:val="false"/>
          <w:sz w:val="20"/>
          <w:szCs w:val="20"/>
        </w:rPr>
        <w:t xml:space="preserve">[ ] Estimated cost of implementing corrective actions (in USD).</w:t>
      </w:r>
    </w:p>
    <w:p>
      <w:pPr>
        <w:spacing w:after="120"/>
      </w:pPr>
      <w:r>
        <w:rPr>
          <w:b w:val="false"/>
          <w:bCs w:val="false"/>
          <w:sz w:val="20"/>
          <w:szCs w:val="20"/>
        </w:rPr>
        <w:t xml:space="preserve">[ ] Target completion date for implementing corrective actions.</w:t>
      </w:r>
    </w:p>
    <w:p>
      <w:pPr>
        <w:spacing w:after="120"/>
      </w:pPr>
      <w:r>
        <w:rPr>
          <w:b w:val="false"/>
          <w:bCs w:val="false"/>
          <w:sz w:val="20"/>
          <w:szCs w:val="20"/>
        </w:rPr>
        <w:t xml:space="preserve">[ ] Method of verification for the corrective actions. (Repeat MSA, Process Monitoring, Statistical Process Control (SPC), Other (Specify))</w:t>
      </w:r>
    </w:p>
    <w:p>
      <w:pPr>
        <w:spacing w:after="120"/>
      </w:pPr>
      <w:r>
        <w:rPr>
          <w:b w:val="false"/>
          <w:bCs w:val="false"/>
          <w:sz w:val="20"/>
          <w:szCs w:val="20"/>
        </w:rPr>
        <w:t xml:space="preserve">[ ] If 'Other' was selected for verification, specify the method.</w:t>
      </w:r>
    </w:p>
    <w:p>
      <w:pPr>
        <w:spacing w:after="120"/>
      </w:pPr>
      <w:r>
        <w:rPr>
          <w:b w:val="false"/>
          <w:bCs w:val="false"/>
          <w:sz w:val="20"/>
          <w:szCs w:val="20"/>
        </w:rPr>
        <w:t xml:space="preserve">[ ] Responsible party for implementing corrective action. (Engineering, Manufacturing, Quality, Maintenance)</w:t>
      </w:r>
    </w:p>
    <w:p>
      <w:pPr>
        <w:spacing w:after="120"/>
      </w:pPr>
      <w:r>
        <w:rPr>
          <w:b w:val="false"/>
          <w:bCs w:val="false"/>
          <w:sz w:val="20"/>
          <w:szCs w:val="20"/>
        </w:rPr>
        <w:t xml:space="preserve">[ ] Signature of person responsible for implementing corrective action.</w:t>
      </w:r>
    </w:p>
    <w:p>
      <w:pPr>
        <w:spacing w:after="120"/>
      </w:pPr>
      <w:r>
        <w:rPr>
          <w:b w:val="false"/>
          <w:bCs w:val="false"/>
          <w:sz w:val="20"/>
          <w:szCs w:val="20"/>
        </w:rPr>
        <w:t xml:space="preserve"/>
      </w:r>
    </w:p>
    <w:p>
      <w:pPr>
        <w:spacing w:after="120"/>
      </w:pPr>
      <w:r>
        <w:rPr>
          <w:b/>
          <w:bCs/>
          <w:sz w:val="24"/>
          <w:szCs w:val="24"/>
        </w:rPr>
        <w:t xml:space="preserve">--- DOCUMENTATION &amp; TRAINING ---</w:t>
      </w:r>
    </w:p>
    <w:p>
      <w:pPr>
        <w:spacing w:after="120"/>
      </w:pPr>
      <w:r>
        <w:rPr>
          <w:b w:val="false"/>
          <w:bCs w:val="false"/>
          <w:sz w:val="20"/>
          <w:szCs w:val="20"/>
        </w:rPr>
        <w:t xml:space="preserve">[ ] Describe the documented MSA Procedure followed.</w:t>
      </w:r>
    </w:p>
    <w:p>
      <w:pPr>
        <w:spacing w:after="120"/>
      </w:pPr>
      <w:r>
        <w:rPr>
          <w:b w:val="false"/>
          <w:bCs w:val="false"/>
          <w:sz w:val="20"/>
          <w:szCs w:val="20"/>
        </w:rPr>
        <w:t xml:space="preserve">[ ] Date of Last MSA Review</w:t>
      </w:r>
    </w:p>
    <w:p>
      <w:pPr>
        <w:spacing w:after="120"/>
      </w:pPr>
      <w:r>
        <w:rPr>
          <w:b w:val="false"/>
          <w:bCs w:val="false"/>
          <w:sz w:val="20"/>
          <w:szCs w:val="20"/>
        </w:rPr>
        <w:t xml:space="preserve">[ ] Number of Personnel Trained on MSA Procedure</w:t>
      </w:r>
    </w:p>
    <w:p>
      <w:pPr>
        <w:spacing w:after="120"/>
      </w:pPr>
      <w:r>
        <w:rPr>
          <w:b w:val="false"/>
          <w:bCs w:val="false"/>
          <w:sz w:val="20"/>
          <w:szCs w:val="20"/>
        </w:rPr>
        <w:t xml:space="preserve">[ ] Which MSA training modules were completed by operators? (Gauge Calibration, Operator Technique, Data Interpretation, Measurement System Improvement)</w:t>
      </w:r>
    </w:p>
    <w:p>
      <w:pPr>
        <w:spacing w:after="120"/>
      </w:pPr>
      <w:r>
        <w:rPr>
          <w:b w:val="false"/>
          <w:bCs w:val="false"/>
          <w:sz w:val="20"/>
          <w:szCs w:val="20"/>
        </w:rPr>
        <w:t xml:space="preserve">[ ] Upload copies of training records for operators involved in MSA.</w:t>
      </w:r>
    </w:p>
    <w:p>
      <w:pPr>
        <w:spacing w:after="120"/>
      </w:pPr>
      <w:r>
        <w:rPr>
          <w:b w:val="false"/>
          <w:bCs w:val="false"/>
          <w:sz w:val="20"/>
          <w:szCs w:val="20"/>
        </w:rPr>
        <w:t xml:space="preserve">[ ] Document any deviations from standard MSA procedure and rationale.</w:t>
      </w:r>
    </w:p>
    <w:p>
      <w:pPr>
        <w:spacing w:after="120"/>
      </w:pPr>
      <w:r>
        <w:rPr>
          <w:b w:val="false"/>
          <w:bCs w:val="false"/>
          <w:sz w:val="20"/>
          <w:szCs w:val="20"/>
        </w:rPr>
        <w:t xml:space="preserve">[ ] Is the MSA procedure readily accessible to all relevant personnel? (Yes, No, Partially)</w:t>
      </w:r>
    </w:p>
    <w:p>
      <w:pPr>
        <w:spacing w:after="120"/>
      </w:pPr>
      <w:r>
        <w:rPr>
          <w:b w:val="false"/>
          <w:bCs w:val="false"/>
          <w:sz w:val="20"/>
          <w:szCs w:val="20"/>
        </w:rPr>
        <w:t xml:space="preserve">[ ] Signature of Person Responsible for MSA Documentation</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https://checklistguro.com/templates/manufacturing/msa-measurement-system-analysis-checklist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2026-06-22T10:47:47.962Z</dcterms:created>
  <dcterms:modified xsi:type="dcterms:W3CDTF">2026-06-22T10:47:47.962Z</dcterms:modified>
</cp:coreProperties>
</file>

<file path=docProps/custom.xml><?xml version="1.0" encoding="utf-8"?>
<Properties xmlns="http://schemas.openxmlformats.org/officeDocument/2006/custom-properties" xmlns:vt="http://schemas.openxmlformats.org/officeDocument/2006/docPropsVTypes"/>
</file>