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INGENIERÍA DE VALOR</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DEFINICIÓN Y OBJETIVOS DEL PROYECTO ---</w:t>
      </w:r>
    </w:p>
    <w:p>
      <w:pPr>
        <w:spacing w:after="120"/>
      </w:pPr>
      <w:r>
        <w:rPr>
          <w:b w:val="false"/>
          <w:bCs w:val="false"/>
          <w:sz w:val="20"/>
          <w:szCs w:val="20"/>
        </w:rPr>
        <w:t xml:space="preserve">[ ] Objetivos y Metas del Proyecto (Detallados)</w:t>
      </w:r>
    </w:p>
    <w:p>
      <w:pPr>
        <w:spacing w:after="120"/>
      </w:pPr>
      <w:r>
        <w:rPr>
          <w:b w:val="false"/>
          <w:bCs w:val="false"/>
          <w:sz w:val="20"/>
          <w:szCs w:val="20"/>
        </w:rPr>
        <w:t xml:space="preserve">[ ] Estimación Presupuestaria Inicial</w:t>
      </w:r>
    </w:p>
    <w:p>
      <w:pPr>
        <w:spacing w:after="120"/>
      </w:pPr>
      <w:r>
        <w:rPr>
          <w:b w:val="false"/>
          <w:bCs w:val="false"/>
          <w:sz w:val="20"/>
          <w:szCs w:val="20"/>
        </w:rPr>
        <w:t xml:space="preserve">[ ] Retorno de la Inversión (ROI) proyectado</w:t>
      </w:r>
    </w:p>
    <w:p>
      <w:pPr>
        <w:spacing w:after="120"/>
      </w:pPr>
      <w:r>
        <w:rPr>
          <w:b w:val="false"/>
          <w:bCs w:val="false"/>
          <w:sz w:val="20"/>
          <w:szCs w:val="20"/>
        </w:rPr>
        <w:t xml:space="preserve">[ ] Expectativas y prioridades clave de las partes interesadas</w:t>
      </w:r>
    </w:p>
    <w:p>
      <w:pPr>
        <w:spacing w:after="120"/>
      </w:pPr>
      <w:r>
        <w:rPr>
          <w:b w:val="false"/>
          <w:bCs w:val="false"/>
          <w:sz w:val="20"/>
          <w:szCs w:val="20"/>
        </w:rPr>
        <w:t xml:space="preserve">[ ] Método de entrega del proyecto (p. ej., Diseño-Licitación-Construcción, Diseño-Construcción, Dirección de obra con riesgo) (Diseño-Licitación-Construcción, Diseño-Construcción, CM en riesgo, Entrega Integrada de Proyectos (EIP))</w:t>
      </w:r>
    </w:p>
    <w:p>
      <w:pPr>
        <w:spacing w:after="120"/>
      </w:pPr>
      <w:r>
        <w:rPr>
          <w:b w:val="false"/>
          <w:bCs w:val="false"/>
          <w:sz w:val="20"/>
          <w:szCs w:val="20"/>
        </w:rPr>
        <w:t xml:space="preserve">[ ] Fecha de finalización del proyecto original</w:t>
      </w:r>
    </w:p>
    <w:p>
      <w:pPr>
        <w:spacing w:after="120"/>
      </w:pPr>
      <w:r>
        <w:rPr>
          <w:b w:val="false"/>
          <w:bCs w:val="false"/>
          <w:sz w:val="20"/>
          <w:szCs w:val="20"/>
        </w:rPr>
        <w:t xml:space="preserve">[ ] Indicadores Clave de Desempeño (KPI) para el Éxito</w:t>
      </w:r>
    </w:p>
    <w:p>
      <w:pPr>
        <w:spacing w:after="120"/>
      </w:pPr>
      <w:r>
        <w:rPr>
          <w:b w:val="false"/>
          <w:bCs w:val="false"/>
          <w:sz w:val="20"/>
          <w:szCs w:val="20"/>
        </w:rPr>
        <w:t xml:space="preserve">[ ] Restricciones y limitaciones (p. ej., restricciones del sitio, requisitos reglamentarios)</w:t>
      </w:r>
    </w:p>
    <w:p>
      <w:pPr>
        <w:spacing w:after="120"/>
      </w:pPr>
      <w:r>
        <w:rPr>
          <w:b w:val="false"/>
          <w:bCs w:val="false"/>
          <w:sz w:val="20"/>
          <w:szCs w:val="20"/>
        </w:rPr>
        <w:t xml:space="preserve"/>
      </w:r>
    </w:p>
    <w:p>
      <w:pPr>
        <w:spacing w:after="120"/>
      </w:pPr>
      <w:r>
        <w:rPr>
          <w:b/>
          <w:bCs/>
          <w:sz w:val="24"/>
          <w:szCs w:val="24"/>
        </w:rPr>
        <w:t xml:space="preserve">--- DISEÑO Y PLANIFICACIÓN</w:t>
      </w:r>
    </w:p>
    <w:p>
      <w:pPr>
        <w:spacing w:after="120"/>
      </w:pPr>
      <w:r>
        <w:rPr>
          <w:b/>
          <w:bCs/>
          <w:sz w:val="24"/>
          <w:szCs w:val="24"/>
        </w:rPr>
        <w:t xml:space="preserve"> ---</w:t>
      </w:r>
    </w:p>
    <w:p>
      <w:pPr>
        <w:spacing w:after="120"/>
      </w:pPr>
      <w:r>
        <w:rPr>
          <w:b w:val="false"/>
          <w:bCs w:val="false"/>
          <w:sz w:val="20"/>
          <w:szCs w:val="20"/>
        </w:rPr>
        <w:t xml:space="preserve">[ ] Describe el concepto de diseño inicial y sus principales supuestos.</w:t>
      </w:r>
    </w:p>
    <w:p>
      <w:pPr>
        <w:spacing w:after="120"/>
      </w:pPr>
      <w:r>
        <w:rPr>
          <w:b w:val="false"/>
          <w:bCs w:val="false"/>
          <w:sz w:val="20"/>
          <w:szCs w:val="20"/>
        </w:rPr>
        <w:t xml:space="preserve">[ ] ¿Se utilizaron técnicas de modelado de información de la construcción (BIM) en la fase de diseño? (Sí., No., Parcialmente)</w:t>
      </w:r>
    </w:p>
    <w:p>
      <w:pPr>
        <w:spacing w:after="120"/>
      </w:pPr>
      <w:r>
        <w:rPr>
          <w:b w:val="false"/>
          <w:bCs w:val="false"/>
          <w:sz w:val="20"/>
          <w:szCs w:val="20"/>
        </w:rPr>
        <w:t xml:space="preserve">[ ] Estimación de las horas iniciales dedicadas al diseño.</w:t>
      </w:r>
    </w:p>
    <w:p>
      <w:pPr>
        <w:spacing w:after="120"/>
      </w:pPr>
      <w:r>
        <w:rPr>
          <w:b w:val="false"/>
          <w:bCs w:val="false"/>
          <w:sz w:val="20"/>
          <w:szCs w:val="20"/>
        </w:rPr>
        <w:t xml:space="preserve">[ ] ¿Qué alternativas de diseño se consideraron (si las hubo)? (Diseños Alternativos de Cimentaciones, Sistemas Estructurales Alternativos, Diferentes opciones de materiales, Distribución arquitectónica modificada, Componentes prefabricados, Ninguno.)</w:t>
      </w:r>
    </w:p>
    <w:p>
      <w:pPr>
        <w:spacing w:after="120"/>
      </w:pPr>
      <w:r>
        <w:rPr>
          <w:b w:val="false"/>
          <w:bCs w:val="false"/>
          <w:sz w:val="20"/>
          <w:szCs w:val="20"/>
        </w:rPr>
        <w:t xml:space="preserve">[ ] Resuma la justificación del enfoque de diseño elegido en comparación con las alternativas.</w:t>
      </w:r>
    </w:p>
    <w:p>
      <w:pPr>
        <w:spacing w:after="120"/>
      </w:pPr>
      <w:r>
        <w:rPr>
          <w:b w:val="false"/>
          <w:bCs w:val="false"/>
          <w:sz w:val="20"/>
          <w:szCs w:val="20"/>
        </w:rPr>
        <w:t xml:space="preserve">[ ] ¿Se aprovecharon elementos de diseño estándar o repetitivos? (Sí., No.)</w:t>
      </w:r>
    </w:p>
    <w:p>
      <w:pPr>
        <w:spacing w:after="120"/>
      </w:pPr>
      <w:r>
        <w:rPr>
          <w:b w:val="false"/>
          <w:bCs w:val="false"/>
          <w:sz w:val="20"/>
          <w:szCs w:val="20"/>
        </w:rPr>
        <w:t xml:space="preserve">[ ] Documente las áreas en las que inicialmente hubo resistencia a la simplificación del diseño, y explique por qué.</w:t>
      </w:r>
    </w:p>
    <w:p>
      <w:pPr>
        <w:spacing w:after="120"/>
      </w:pPr>
      <w:r>
        <w:rPr>
          <w:b w:val="false"/>
          <w:bCs w:val="false"/>
          <w:sz w:val="20"/>
          <w:szCs w:val="20"/>
        </w:rPr>
        <w:t xml:space="preserve">[ ] Fecha de la última revisión del diseño</w:t>
      </w:r>
    </w:p>
    <w:p>
      <w:pPr>
        <w:spacing w:after="120"/>
      </w:pPr>
      <w:r>
        <w:rPr>
          <w:b w:val="false"/>
          <w:bCs w:val="false"/>
          <w:sz w:val="20"/>
          <w:szCs w:val="20"/>
        </w:rPr>
        <w:t xml:space="preserve"/>
      </w:r>
    </w:p>
    <w:p>
      <w:pPr>
        <w:spacing w:after="120"/>
      </w:pPr>
      <w:r>
        <w:rPr>
          <w:b/>
          <w:bCs/>
          <w:sz w:val="24"/>
          <w:szCs w:val="24"/>
        </w:rPr>
        <w:t xml:space="preserve">--- MATERIALES Y COMPONENTES ---</w:t>
      </w:r>
    </w:p>
    <w:p>
      <w:pPr>
        <w:spacing w:after="120"/>
      </w:pPr>
      <w:r>
        <w:rPr>
          <w:b w:val="false"/>
          <w:bCs w:val="false"/>
          <w:sz w:val="20"/>
          <w:szCs w:val="20"/>
        </w:rPr>
        <w:t xml:space="preserve">[ ] Diseño Estándar de Mezcla de Hormigón/Concreto? (Sí - Cumple con los requisitos, No – Posibilidad de optimización)</w:t>
      </w:r>
    </w:p>
    <w:p>
      <w:pPr>
        <w:spacing w:after="120"/>
      </w:pPr>
      <w:r>
        <w:rPr>
          <w:b w:val="false"/>
          <w:bCs w:val="false"/>
          <w:sz w:val="20"/>
          <w:szCs w:val="20"/>
        </w:rPr>
        <w:t xml:space="preserve">[ ] Calidad actual del acero (p. ej., ASTM A36)</w:t>
      </w:r>
    </w:p>
    <w:p>
      <w:pPr>
        <w:spacing w:after="120"/>
      </w:pPr>
      <w:r>
        <w:rPr>
          <w:b w:val="false"/>
          <w:bCs w:val="false"/>
          <w:sz w:val="20"/>
          <w:szCs w:val="20"/>
        </w:rPr>
        <w:t xml:space="preserve">[ ] ¿Se consideraron otras calidades de acero? (No., Sí – Se investigó para identificar ahorros de costos.)</w:t>
      </w:r>
    </w:p>
    <w:p>
      <w:pPr>
        <w:spacing w:after="120"/>
      </w:pPr>
      <w:r>
        <w:rPr>
          <w:b w:val="false"/>
          <w:bCs w:val="false"/>
          <w:sz w:val="20"/>
          <w:szCs w:val="20"/>
        </w:rPr>
        <w:t xml:space="preserve">[ ] Descripción de opciones de materiales alternativos</w:t>
      </w:r>
    </w:p>
    <w:p>
      <w:pPr>
        <w:spacing w:after="120"/>
      </w:pPr>
      <w:r>
        <w:rPr>
          <w:b w:val="false"/>
          <w:bCs w:val="false"/>
          <w:sz w:val="20"/>
          <w:szCs w:val="20"/>
        </w:rPr>
        <w:t xml:space="preserve">[ ] Ahorro estimado (materiales alternativos)</w:t>
      </w:r>
    </w:p>
    <w:p>
      <w:pPr>
        <w:spacing w:after="120"/>
      </w:pPr>
      <w:r>
        <w:rPr>
          <w:b w:val="false"/>
          <w:bCs w:val="false"/>
          <w:sz w:val="20"/>
          <w:szCs w:val="20"/>
        </w:rPr>
        <w:t xml:space="preserve">[ ] Hojas de Especificaciones de Materiales (Alternativas)</w:t>
      </w:r>
    </w:p>
    <w:p>
      <w:pPr>
        <w:spacing w:after="120"/>
      </w:pPr>
      <w:r>
        <w:rPr>
          <w:b w:val="false"/>
          <w:bCs w:val="false"/>
          <w:sz w:val="20"/>
          <w:szCs w:val="20"/>
        </w:rPr>
        <w:t xml:space="preserve">[ ] ¿Qué materiales podrían sustituirse para obtener mejoras en costos o rendimiento? (Concreto, Acero</w:t>
      </w:r>
    </w:p>
    <w:p>
      <w:pPr>
        <w:spacing w:after="120"/>
      </w:pPr>
      <w:r>
        <w:rPr>
          <w:b w:val="false"/>
          <w:bCs w:val="false"/>
          <w:sz w:val="20"/>
          <w:szCs w:val="20"/>
        </w:rPr>
        <w:t xml:space="preserve">, Madera, Aislamiento, Cubiertas)</w:t>
      </w:r>
    </w:p>
    <w:p>
      <w:pPr>
        <w:spacing w:after="120"/>
      </w:pPr>
      <w:r>
        <w:rPr>
          <w:b w:val="false"/>
          <w:bCs w:val="false"/>
          <w:sz w:val="20"/>
          <w:szCs w:val="20"/>
        </w:rPr>
        <w:t xml:space="preserve"/>
      </w:r>
    </w:p>
    <w:p>
      <w:pPr>
        <w:spacing w:after="120"/>
      </w:pPr>
      <w:r>
        <w:rPr>
          <w:b/>
          <w:bCs/>
          <w:sz w:val="24"/>
          <w:szCs w:val="24"/>
        </w:rPr>
        <w:t xml:space="preserve">--- MÉTODOS DE CONSTRUCCIÓN ---</w:t>
      </w:r>
    </w:p>
    <w:p>
      <w:pPr>
        <w:spacing w:after="120"/>
      </w:pPr>
      <w:r>
        <w:rPr>
          <w:b w:val="false"/>
          <w:bCs w:val="false"/>
          <w:sz w:val="20"/>
          <w:szCs w:val="20"/>
        </w:rPr>
        <w:t xml:space="preserve">[ ] Revisión del Orden de Ejecución de la Construcción (Secuencia Actual Revisada, Secuencia Alternativa Considerada, No se requieren cambios.)</w:t>
      </w:r>
    </w:p>
    <w:p>
      <w:pPr>
        <w:spacing w:after="120"/>
      </w:pPr>
      <w:r>
        <w:rPr>
          <w:b w:val="false"/>
          <w:bCs w:val="false"/>
          <w:sz w:val="20"/>
          <w:szCs w:val="20"/>
        </w:rPr>
        <w:t xml:space="preserve">[ ] Describir posibles oportunidades de prefabricación.</w:t>
      </w:r>
    </w:p>
    <w:p>
      <w:pPr>
        <w:spacing w:after="120"/>
      </w:pPr>
      <w:r>
        <w:rPr>
          <w:b w:val="false"/>
          <w:bCs w:val="false"/>
          <w:sz w:val="20"/>
          <w:szCs w:val="20"/>
        </w:rPr>
        <w:t xml:space="preserve">[ ] Ahorro estimado de horas de trabajo (si aplica)</w:t>
      </w:r>
    </w:p>
    <w:p>
      <w:pPr>
        <w:spacing w:after="120"/>
      </w:pPr>
      <w:r>
        <w:rPr>
          <w:b w:val="false"/>
          <w:bCs w:val="false"/>
          <w:sz w:val="20"/>
          <w:szCs w:val="20"/>
        </w:rPr>
        <w:t xml:space="preserve">[ ] Técnicas de construcción evaluadas. (Principios de Construcción Lean, Modelado de Información para la Construcción (MIC), Construcción modular</w:t>
      </w:r>
    </w:p>
    <w:p>
      <w:pPr>
        <w:spacing w:after="120"/>
      </w:pPr>
      <w:r>
        <w:rPr>
          <w:b w:val="false"/>
          <w:bCs w:val="false"/>
          <w:sz w:val="20"/>
          <w:szCs w:val="20"/>
        </w:rPr>
        <w:t xml:space="preserve">, Impresión 3D, Logística del sitio optimizada, Ninguno.)</w:t>
      </w:r>
    </w:p>
    <w:p>
      <w:pPr>
        <w:spacing w:after="120"/>
      </w:pPr>
      <w:r>
        <w:rPr>
          <w:b w:val="false"/>
          <w:bCs w:val="false"/>
          <w:sz w:val="20"/>
          <w:szCs w:val="20"/>
        </w:rPr>
        <w:t xml:space="preserve">[ ] Revisión del Uso de los Equipos (Utilización Óptima del Equipo, Análisis de Costos de Alquiler de Equipos, Equipos Alternativos Considerados, Se implementan mejoras en la eficiencia del equipo.)</w:t>
      </w:r>
    </w:p>
    <w:p>
      <w:pPr>
        <w:spacing w:after="120"/>
      </w:pPr>
      <w:r>
        <w:rPr>
          <w:b w:val="false"/>
          <w:bCs w:val="false"/>
          <w:sz w:val="20"/>
          <w:szCs w:val="20"/>
        </w:rPr>
        <w:t xml:space="preserve">[ ] Documentar cualquier cambio en la metodología de construcción.</w:t>
      </w:r>
    </w:p>
    <w:p>
      <w:pPr>
        <w:spacing w:after="120"/>
      </w:pPr>
      <w:r>
        <w:rPr>
          <w:b w:val="false"/>
          <w:bCs w:val="false"/>
          <w:sz w:val="20"/>
          <w:szCs w:val="20"/>
        </w:rPr>
        <w:t xml:space="preserve"/>
      </w:r>
    </w:p>
    <w:p>
      <w:pPr>
        <w:spacing w:after="120"/>
      </w:pPr>
      <w:r>
        <w:rPr>
          <w:b/>
          <w:bCs/>
          <w:sz w:val="24"/>
          <w:szCs w:val="24"/>
        </w:rPr>
        <w:t xml:space="preserve">--- SELECCIÓN Y GESTIÓN DE SUBCONTRATISTAS ---</w:t>
      </w:r>
    </w:p>
    <w:p>
      <w:pPr>
        <w:spacing w:after="120"/>
      </w:pPr>
      <w:r>
        <w:rPr>
          <w:b w:val="false"/>
          <w:bCs w:val="false"/>
          <w:sz w:val="20"/>
          <w:szCs w:val="20"/>
        </w:rPr>
        <w:t xml:space="preserve">[ ] ¿Adecuación del proceso de licitación? (Licitación plenamente competitiva, Licitación limitada, Justificación de Fuente Única Requerida)</w:t>
      </w:r>
    </w:p>
    <w:p>
      <w:pPr>
        <w:spacing w:after="120"/>
      </w:pPr>
      <w:r>
        <w:rPr>
          <w:b w:val="false"/>
          <w:bCs w:val="false"/>
          <w:sz w:val="20"/>
          <w:szCs w:val="20"/>
        </w:rPr>
        <w:t xml:space="preserve">[ ] Número de Ofertas Recibidas</w:t>
      </w:r>
    </w:p>
    <w:p>
      <w:pPr>
        <w:spacing w:after="120"/>
      </w:pPr>
      <w:r>
        <w:rPr>
          <w:b w:val="false"/>
          <w:bCs w:val="false"/>
          <w:sz w:val="20"/>
          <w:szCs w:val="20"/>
        </w:rPr>
        <w:t xml:space="preserve">[ ] Justificación para la Selección de Único Proveedor (si aplica)</w:t>
      </w:r>
    </w:p>
    <w:p>
      <w:pPr>
        <w:spacing w:after="120"/>
      </w:pPr>
      <w:r>
        <w:rPr>
          <w:b w:val="false"/>
          <w:bCs w:val="false"/>
          <w:sz w:val="20"/>
          <w:szCs w:val="20"/>
        </w:rPr>
        <w:t xml:space="preserve"/>
      </w:r>
    </w:p>
    <w:p>
      <w:pPr>
        <w:spacing w:after="120"/>
      </w:pPr>
      <w:r>
        <w:rPr>
          <w:b w:val="false"/>
          <w:bCs w:val="false"/>
          <w:sz w:val="20"/>
          <w:szCs w:val="20"/>
        </w:rPr>
        <w:t xml:space="preserve">[ ] ¿Estatus de precalificación de subcontratista?</w:t>
      </w:r>
    </w:p>
    <w:p>
      <w:pPr>
        <w:spacing w:after="120"/>
      </w:pPr>
      <w:r>
        <w:rPr>
          <w:b w:val="false"/>
          <w:bCs w:val="false"/>
          <w:sz w:val="20"/>
          <w:szCs w:val="20"/>
        </w:rPr>
        <w:t xml:space="preserve"> (Totalmente precalificado, Requiere revisión adicional., No está precalificado.)</w:t>
      </w:r>
    </w:p>
    <w:p>
      <w:pPr>
        <w:spacing w:after="120"/>
      </w:pPr>
      <w:r>
        <w:rPr>
          <w:b w:val="false"/>
          <w:bCs w:val="false"/>
          <w:sz w:val="20"/>
          <w:szCs w:val="20"/>
        </w:rPr>
        <w:t xml:space="preserve">[ ] Certificados de Seguro de Subcontratistas</w:t>
      </w:r>
    </w:p>
    <w:p>
      <w:pPr>
        <w:spacing w:after="120"/>
      </w:pPr>
      <w:r>
        <w:rPr>
          <w:b w:val="false"/>
          <w:bCs w:val="false"/>
          <w:sz w:val="20"/>
          <w:szCs w:val="20"/>
        </w:rPr>
        <w:t xml:space="preserve">[ ] Resumen del desempeño previo del subcontratista</w:t>
      </w:r>
    </w:p>
    <w:p>
      <w:pPr>
        <w:spacing w:after="120"/>
      </w:pPr>
      <w:r>
        <w:rPr>
          <w:b w:val="false"/>
          <w:bCs w:val="false"/>
          <w:sz w:val="20"/>
          <w:szCs w:val="20"/>
        </w:rPr>
        <w:t xml:space="preserve">[ ] Precio de la oferta del subcontratista</w:t>
      </w:r>
    </w:p>
    <w:p>
      <w:pPr>
        <w:spacing w:after="120"/>
      </w:pPr>
      <w:r>
        <w:rPr>
          <w:b w:val="false"/>
          <w:bCs w:val="false"/>
          <w:sz w:val="20"/>
          <w:szCs w:val="20"/>
        </w:rPr>
        <w:t xml:space="preserve">[ ] Tipo de contrato? (Precio fijo, Costo más, Tiempo y Materiales)</w:t>
      </w:r>
    </w:p>
    <w:p>
      <w:pPr>
        <w:spacing w:after="120"/>
      </w:pPr>
      <w:r>
        <w:rPr>
          <w:b w:val="false"/>
          <w:bCs w:val="false"/>
          <w:sz w:val="20"/>
          <w:szCs w:val="20"/>
        </w:rPr>
        <w:t xml:space="preserve"/>
      </w:r>
    </w:p>
    <w:p>
      <w:pPr>
        <w:spacing w:after="120"/>
      </w:pPr>
      <w:r>
        <w:rPr>
          <w:b/>
          <w:bCs/>
          <w:sz w:val="24"/>
          <w:szCs w:val="24"/>
        </w:rPr>
        <w:t xml:space="preserve">--- INTEGRACIÓN DE SISTEMAS ---</w:t>
      </w:r>
    </w:p>
    <w:p>
      <w:pPr>
        <w:spacing w:after="120"/>
      </w:pPr>
      <w:r>
        <w:rPr>
          <w:b w:val="false"/>
          <w:bCs w:val="false"/>
          <w:sz w:val="20"/>
          <w:szCs w:val="20"/>
        </w:rPr>
        <w:t xml:space="preserve">[ ] Describa las prácticas de coordinación actuales entre los sistemas de climatización, eléctricos y de fontanería.</w:t>
      </w:r>
    </w:p>
    <w:p>
      <w:pPr>
        <w:spacing w:after="120"/>
      </w:pPr>
      <w:r>
        <w:rPr>
          <w:b w:val="false"/>
          <w:bCs w:val="false"/>
          <w:sz w:val="20"/>
          <w:szCs w:val="20"/>
        </w:rPr>
        <w:t xml:space="preserve">[ ] ¿Se están utilizando herramientas BIM (Modelado de Información para la Construcción) para la coordinación de sistemas? En caso afirmativo, ¿cuáles? (Sí, Revit., Sí, ArchiCAD., Sí, Navisworks., Sí, Otro (Especificar en texto largo), No.)</w:t>
      </w:r>
    </w:p>
    <w:p>
      <w:pPr>
        <w:spacing w:after="120"/>
      </w:pPr>
      <w:r>
        <w:rPr>
          <w:b w:val="false"/>
          <w:bCs w:val="false"/>
          <w:sz w:val="20"/>
          <w:szCs w:val="20"/>
        </w:rPr>
        <w:t xml:space="preserve">[ ] Reducción estimada de enfrentamientos/conflictos mediante una mejor coordinación de sistemas (porcentaje).</w:t>
      </w:r>
    </w:p>
    <w:p>
      <w:pPr>
        <w:spacing w:after="120"/>
      </w:pPr>
      <w:r>
        <w:rPr>
          <w:b w:val="false"/>
          <w:bCs w:val="false"/>
          <w:sz w:val="20"/>
          <w:szCs w:val="20"/>
        </w:rPr>
        <w:t xml:space="preserve">[ ] ¿Qué desafíos potenciales de integración se han identificado? (Restricciones de espacio, Accesibilidad del equipo, Ruido y vibración, Estética, Cumplimiento de Códigos, Otro (Especifique en Texto Extenso))</w:t>
      </w:r>
    </w:p>
    <w:p>
      <w:pPr>
        <w:spacing w:after="120"/>
      </w:pPr>
      <w:r>
        <w:rPr>
          <w:b w:val="false"/>
          <w:bCs w:val="false"/>
          <w:sz w:val="20"/>
          <w:szCs w:val="20"/>
        </w:rPr>
        <w:t xml:space="preserve">[ ] Describa cualquier método alternativo propuesto de enrutamiento o integración de servicios públicos para minimizar conflictos.</w:t>
      </w:r>
    </w:p>
    <w:p>
      <w:pPr>
        <w:spacing w:after="120"/>
      </w:pPr>
      <w:r>
        <w:rPr>
          <w:b w:val="false"/>
          <w:bCs w:val="false"/>
          <w:sz w:val="20"/>
          <w:szCs w:val="20"/>
        </w:rPr>
        <w:t xml:space="preserve">[ ] ¿Existe un calendario de reuniones de coordinación de sistemas centralizados? En caso afirmativo, ¿con qué frecuencia?</w:t>
      </w:r>
    </w:p>
    <w:p>
      <w:pPr>
        <w:spacing w:after="120"/>
      </w:pPr>
      <w:r>
        <w:rPr>
          <w:b w:val="false"/>
          <w:bCs w:val="false"/>
          <w:sz w:val="20"/>
          <w:szCs w:val="20"/>
        </w:rPr>
        <w:t xml:space="preserve"> (Semanalmente, Quincenal, Mensual, Sin horario definido.)</w:t>
      </w:r>
    </w:p>
    <w:p>
      <w:pPr>
        <w:spacing w:after="120"/>
      </w:pPr>
      <w:r>
        <w:rPr>
          <w:b w:val="false"/>
          <w:bCs w:val="false"/>
          <w:sz w:val="20"/>
          <w:szCs w:val="20"/>
        </w:rPr>
        <w:t xml:space="preserve"/>
      </w:r>
    </w:p>
    <w:p>
      <w:pPr>
        <w:spacing w:after="120"/>
      </w:pPr>
      <w:r>
        <w:rPr>
          <w:b/>
          <w:bCs/>
          <w:sz w:val="24"/>
          <w:szCs w:val="24"/>
        </w:rPr>
        <w:t xml:space="preserve">--- ANÁLISIS DEL COSTO DEL CICLO DE VIDA ---</w:t>
      </w:r>
    </w:p>
    <w:p>
      <w:pPr>
        <w:spacing w:after="120"/>
      </w:pPr>
      <w:r>
        <w:rPr>
          <w:b w:val="false"/>
          <w:bCs w:val="false"/>
          <w:sz w:val="20"/>
          <w:szCs w:val="20"/>
        </w:rPr>
        <w:t xml:space="preserve">[ ] Costo estimado de construcción inicial</w:t>
      </w:r>
    </w:p>
    <w:p>
      <w:pPr>
        <w:spacing w:after="120"/>
      </w:pPr>
      <w:r>
        <w:rPr>
          <w:b w:val="false"/>
          <w:bCs w:val="false"/>
          <w:sz w:val="20"/>
          <w:szCs w:val="20"/>
        </w:rPr>
        <w:t xml:space="preserve">[ ] Costo estimado anual de mantenimiento (Año 1)</w:t>
      </w:r>
    </w:p>
    <w:p>
      <w:pPr>
        <w:spacing w:after="120"/>
      </w:pPr>
      <w:r>
        <w:rPr>
          <w:b w:val="false"/>
          <w:bCs w:val="false"/>
          <w:sz w:val="20"/>
          <w:szCs w:val="20"/>
        </w:rPr>
        <w:t xml:space="preserve">[ ] Costo anual estimado de operación (energía, agua, etc. – Año 1)</w:t>
      </w:r>
    </w:p>
    <w:p>
      <w:pPr>
        <w:spacing w:after="120"/>
      </w:pPr>
      <w:r>
        <w:rPr>
          <w:b w:val="false"/>
          <w:bCs w:val="false"/>
          <w:sz w:val="20"/>
          <w:szCs w:val="20"/>
        </w:rPr>
        <w:t xml:space="preserve">[ ] Costo Estimado Anual del Seguro</w:t>
      </w:r>
    </w:p>
    <w:p>
      <w:pPr>
        <w:spacing w:after="120"/>
      </w:pPr>
      <w:r>
        <w:rPr>
          <w:b w:val="false"/>
          <w:bCs w:val="false"/>
          <w:sz w:val="20"/>
          <w:szCs w:val="20"/>
        </w:rPr>
        <w:t xml:space="preserve">[ ] Costo Estimado Anual del Impuesto sobre la Propiedad</w:t>
      </w:r>
    </w:p>
    <w:p>
      <w:pPr>
        <w:spacing w:after="120"/>
      </w:pPr>
      <w:r>
        <w:rPr>
          <w:b w:val="false"/>
          <w:bCs w:val="false"/>
          <w:sz w:val="20"/>
          <w:szCs w:val="20"/>
        </w:rPr>
        <w:t xml:space="preserve">[ ] Tasa de descuento estimada (para el cálculo del valor actual)</w:t>
      </w:r>
    </w:p>
    <w:p>
      <w:pPr>
        <w:spacing w:after="120"/>
      </w:pPr>
      <w:r>
        <w:rPr>
          <w:b w:val="false"/>
          <w:bCs w:val="false"/>
          <w:sz w:val="20"/>
          <w:szCs w:val="20"/>
        </w:rPr>
        <w:t xml:space="preserve">[ ] Esperanza de vida proyectada (años)</w:t>
      </w:r>
    </w:p>
    <w:p>
      <w:pPr>
        <w:spacing w:after="120"/>
      </w:pPr>
      <w:r>
        <w:rPr>
          <w:b w:val="false"/>
          <w:bCs w:val="false"/>
          <w:sz w:val="20"/>
          <w:szCs w:val="20"/>
        </w:rPr>
        <w:t xml:space="preserve">[ ] Suposiciones Utilizadas para las Estimaciones de Costos del Ciclo de Vida (p. ej., Tasas de Inflación, Costos Operativos Futuros)</w:t>
      </w:r>
    </w:p>
    <w:p>
      <w:pPr>
        <w:spacing w:after="120"/>
      </w:pPr>
      <w:r>
        <w:rPr>
          <w:b w:val="false"/>
          <w:bCs w:val="false"/>
          <w:sz w:val="20"/>
          <w:szCs w:val="20"/>
        </w:rPr>
        <w:t xml:space="preserve"/>
      </w:r>
    </w:p>
    <w:p>
      <w:pPr>
        <w:spacing w:after="120"/>
      </w:pPr>
      <w:r>
        <w:rPr>
          <w:b/>
          <w:bCs/>
          <w:sz w:val="24"/>
          <w:szCs w:val="24"/>
        </w:rPr>
        <w:t xml:space="preserve">--- SOSTENIBILIDAD E IMPACTO AMBIENTAL ---</w:t>
      </w:r>
    </w:p>
    <w:p>
      <w:pPr>
        <w:spacing w:after="120"/>
      </w:pPr>
      <w:r>
        <w:rPr>
          <w:b w:val="false"/>
          <w:bCs w:val="false"/>
          <w:sz w:val="20"/>
          <w:szCs w:val="20"/>
        </w:rPr>
        <w:t xml:space="preserve">[ ] ¿Se dan prioridad a los materiales con contenido reciclado? (Sí., No., Parcial/Considerado)</w:t>
      </w:r>
    </w:p>
    <w:p>
      <w:pPr>
        <w:spacing w:after="120"/>
      </w:pPr>
      <w:r>
        <w:rPr>
          <w:b w:val="false"/>
          <w:bCs w:val="false"/>
          <w:sz w:val="20"/>
          <w:szCs w:val="20"/>
        </w:rPr>
        <w:t xml:space="preserve">[ ] Valor objetivo de transmitancia térmica para la envolvente del edificio (W/m²·K)</w:t>
      </w:r>
    </w:p>
    <w:p>
      <w:pPr>
        <w:spacing w:after="120"/>
      </w:pPr>
      <w:r>
        <w:rPr>
          <w:b w:val="false"/>
          <w:bCs w:val="false"/>
          <w:sz w:val="20"/>
          <w:szCs w:val="20"/>
        </w:rPr>
        <w:t xml:space="preserve">[ ] ¿Qué estrategias sostenibles se están considerando? (Integración de Paneles Solares, Cosecha de agua de lluvia, Implementación de techos verdes, Diseño de Ventilación Pasiva, Materiales de bajo VOC)</w:t>
      </w:r>
    </w:p>
    <w:p>
      <w:pPr>
        <w:spacing w:after="120"/>
      </w:pPr>
      <w:r>
        <w:rPr>
          <w:b w:val="false"/>
          <w:bCs w:val="false"/>
          <w:sz w:val="20"/>
          <w:szCs w:val="20"/>
        </w:rPr>
        <w:t xml:space="preserve">[ ] Descripción de los esfuerzos para minimizar los residuos de construcción.</w:t>
      </w:r>
    </w:p>
    <w:p>
      <w:pPr>
        <w:spacing w:after="120"/>
      </w:pPr>
      <w:r>
        <w:rPr>
          <w:b w:val="false"/>
          <w:bCs w:val="false"/>
          <w:sz w:val="20"/>
          <w:szCs w:val="20"/>
        </w:rPr>
        <w:t xml:space="preserve">[ ] ¿Se está tramitando una certificación LEED u otra certificación de construcción sostenible? (Sí., No., Considerando)</w:t>
      </w:r>
    </w:p>
    <w:p>
      <w:pPr>
        <w:spacing w:after="120"/>
      </w:pPr>
      <w:r>
        <w:rPr>
          <w:b w:val="false"/>
          <w:bCs w:val="false"/>
          <w:sz w:val="20"/>
          <w:szCs w:val="20"/>
        </w:rPr>
        <w:t xml:space="preserve">[ ] Reducción estimada en el consumo de energía (porcentaje)</w:t>
      </w:r>
    </w:p>
    <w:p>
      <w:pPr>
        <w:spacing w:after="120"/>
      </w:pPr>
      <w:r>
        <w:rPr>
          <w:b w:val="false"/>
          <w:bCs w:val="false"/>
          <w:sz w:val="20"/>
          <w:szCs w:val="20"/>
        </w:rPr>
        <w:t xml:space="preserve">[ ] Detalles sobre el origen de materiales sostenibles (p. ej., proveedores locales, certificaciones).</w:t>
      </w:r>
    </w:p>
    <w:p>
      <w:pPr>
        <w:spacing w:after="120"/>
      </w:pPr>
      <w:r>
        <w:rPr>
          <w:b w:val="false"/>
          <w:bCs w:val="false"/>
          <w:sz w:val="20"/>
          <w:szCs w:val="20"/>
        </w:rPr>
        <w:t xml:space="preserve"/>
      </w:r>
    </w:p>
    <w:p>
      <w:pPr>
        <w:spacing w:after="120"/>
      </w:pPr>
      <w:r>
        <w:rPr>
          <w:b/>
          <w:bCs/>
          <w:sz w:val="24"/>
          <w:szCs w:val="24"/>
        </w:rPr>
        <w:t xml:space="preserve">--- EVALUACIÓN Y MITIGACIÓN DE RIESGOS ---</w:t>
      </w:r>
    </w:p>
    <w:p>
      <w:pPr>
        <w:spacing w:after="120"/>
      </w:pPr>
      <w:r>
        <w:rPr>
          <w:b w:val="false"/>
          <w:bCs w:val="false"/>
          <w:sz w:val="20"/>
          <w:szCs w:val="20"/>
        </w:rPr>
        <w:t xml:space="preserve">[ ] Identificar Riesgos Potenciales (Costo, Cronograma, Calidad, Seguridad)</w:t>
      </w:r>
    </w:p>
    <w:p>
      <w:pPr>
        <w:spacing w:after="120"/>
      </w:pPr>
      <w:r>
        <w:rPr>
          <w:b w:val="false"/>
          <w:bCs w:val="false"/>
          <w:sz w:val="20"/>
          <w:szCs w:val="20"/>
        </w:rPr>
        <w:t xml:space="preserve">[ ] Impacto estimado del coste de cada riesgo (€)</w:t>
      </w:r>
    </w:p>
    <w:p>
      <w:pPr>
        <w:spacing w:after="120"/>
      </w:pPr>
      <w:r>
        <w:rPr>
          <w:b w:val="false"/>
          <w:bCs w:val="false"/>
          <w:sz w:val="20"/>
          <w:szCs w:val="20"/>
        </w:rPr>
        <w:t xml:space="preserve">[ ] Categoría de Riesgo (Costo, Cronograma, Calidad, Seguridad, Medio Ambiente) (Costo, Horario, Calidad, Seguridad, Ambiental)</w:t>
      </w:r>
    </w:p>
    <w:p>
      <w:pPr>
        <w:spacing w:after="120"/>
      </w:pPr>
      <w:r>
        <w:rPr>
          <w:b w:val="false"/>
          <w:bCs w:val="false"/>
          <w:sz w:val="20"/>
          <w:szCs w:val="20"/>
        </w:rPr>
        <w:t xml:space="preserve">[ ] Estrategias de mitigación potenciales (Planificación de contingencias, Ingeniería de Valor, Materiales Alternativos, Comunicación mejorada, Construcción por fases, Adquisición temprana)</w:t>
      </w:r>
    </w:p>
    <w:p>
      <w:pPr>
        <w:spacing w:after="120"/>
      </w:pPr>
      <w:r>
        <w:rPr>
          <w:b w:val="false"/>
          <w:bCs w:val="false"/>
          <w:sz w:val="20"/>
          <w:szCs w:val="20"/>
        </w:rPr>
        <w:t xml:space="preserve">[ ] Prioridad del Riesgo (Alta, Media, Baja) (Alto, Mediano/a, Bajo)</w:t>
      </w:r>
    </w:p>
    <w:p>
      <w:pPr>
        <w:spacing w:after="120"/>
      </w:pPr>
      <w:r>
        <w:rPr>
          <w:b w:val="false"/>
          <w:bCs w:val="false"/>
          <w:sz w:val="20"/>
          <w:szCs w:val="20"/>
        </w:rPr>
        <w:t xml:space="preserve">[ ] Fecha de finalización de la mitigación del objetivo</w:t>
      </w:r>
    </w:p>
    <w:p>
      <w:pPr>
        <w:spacing w:after="120"/>
      </w:pPr>
      <w:r>
        <w:rPr>
          <w:b w:val="false"/>
          <w:bCs w:val="false"/>
          <w:sz w:val="20"/>
          <w:szCs w:val="20"/>
        </w:rPr>
        <w:t xml:space="preserve">[ ] Descripción detallada de la acción de mitigación propuesta</w:t>
      </w:r>
    </w:p>
    <w:p>
      <w:pPr>
        <w:spacing w:after="120"/>
      </w:pPr>
      <w:r>
        <w:rPr>
          <w:b w:val="false"/>
          <w:bCs w:val="false"/>
          <w:sz w:val="20"/>
          <w:szCs w:val="20"/>
        </w:rPr>
        <w:t xml:space="preserve">[ ] Parte Responsable de la Mitigación</w:t>
      </w:r>
    </w:p>
    <w:p>
      <w:pPr>
        <w:spacing w:after="120"/>
      </w:pPr>
      <w:r>
        <w:rPr>
          <w:b w:val="false"/>
          <w:bCs w:val="false"/>
          <w:sz w:val="20"/>
          <w:szCs w:val="20"/>
        </w:rPr>
        <w:t xml:space="preserve">[ ] Estado del Riesgo (Abierto, En curso, Cerrado) (Abierto</w:t>
      </w:r>
    </w:p>
    <w:p>
      <w:pPr>
        <w:spacing w:after="120"/>
      </w:pPr>
      <w:r>
        <w:rPr>
          <w:b w:val="false"/>
          <w:bCs w:val="false"/>
          <w:sz w:val="20"/>
          <w:szCs w:val="20"/>
        </w:rPr>
        <w:t xml:space="preserve">, En curso</w:t>
      </w:r>
    </w:p>
    <w:p>
      <w:pPr>
        <w:spacing w:after="120"/>
      </w:pPr>
      <w:r>
        <w:rPr>
          <w:b w:val="false"/>
          <w:bCs w:val="false"/>
          <w:sz w:val="20"/>
          <w:szCs w:val="20"/>
        </w:rPr>
        <w:t xml:space="preserve">, Cerrado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ADQUISICIONES Y GESTIÓN DE CONTRATOS ---</w:t>
      </w:r>
    </w:p>
    <w:p>
      <w:pPr>
        <w:spacing w:after="120"/>
      </w:pPr>
      <w:r>
        <w:rPr>
          <w:b w:val="false"/>
          <w:bCs w:val="false"/>
          <w:sz w:val="20"/>
          <w:szCs w:val="20"/>
        </w:rPr>
        <w:t xml:space="preserve">[ ] ¿Estrategia de adquisición seleccionada? (Licitación competitiva, Licitación negociada</w:t>
      </w:r>
    </w:p>
    <w:p>
      <w:pPr>
        <w:spacing w:after="120"/>
      </w:pPr>
      <w:r>
        <w:rPr>
          <w:b w:val="false"/>
          <w:bCs w:val="false"/>
          <w:sz w:val="20"/>
          <w:szCs w:val="20"/>
        </w:rPr>
        <w:t xml:space="preserve">, Diseño-Construcción</w:t>
      </w:r>
    </w:p>
    <w:p>
      <w:pPr>
        <w:spacing w:after="120"/>
      </w:pPr>
      <w:r>
        <w:rPr>
          <w:b w:val="false"/>
          <w:bCs w:val="false"/>
          <w:sz w:val="20"/>
          <w:szCs w:val="20"/>
        </w:rPr>
        <w:t xml:space="preserve">, Vía rápida</w:t>
      </w:r>
    </w:p>
    <w:p>
      <w:pPr>
        <w:spacing w:after="120"/>
      </w:pPr>
      <w:r>
        <w:rPr>
          <w:b w:val="false"/>
          <w:bCs w:val="false"/>
          <w:sz w:val="20"/>
          <w:szCs w:val="20"/>
        </w:rPr>
        <w:t xml:space="preserve">)</w:t>
      </w:r>
    </w:p>
    <w:p>
      <w:pPr>
        <w:spacing w:after="120"/>
      </w:pPr>
      <w:r>
        <w:rPr>
          <w:b w:val="false"/>
          <w:bCs w:val="false"/>
          <w:sz w:val="20"/>
          <w:szCs w:val="20"/>
        </w:rPr>
        <w:t xml:space="preserve">[ ] Resumen de los criterios de evaluación de ofertas</w:t>
      </w:r>
    </w:p>
    <w:p>
      <w:pPr>
        <w:spacing w:after="120"/>
      </w:pPr>
      <w:r>
        <w:rPr>
          <w:b w:val="false"/>
          <w:bCs w:val="false"/>
          <w:sz w:val="20"/>
          <w:szCs w:val="20"/>
        </w:rPr>
        <w:t xml:space="preserve"/>
      </w:r>
    </w:p>
    <w:p>
      <w:pPr>
        <w:spacing w:after="120"/>
      </w:pPr>
      <w:r>
        <w:rPr>
          <w:b w:val="false"/>
          <w:bCs w:val="false"/>
          <w:sz w:val="20"/>
          <w:szCs w:val="20"/>
        </w:rPr>
        <w:t xml:space="preserve">[ ] Número de Ofertas Recibidas</w:t>
      </w:r>
    </w:p>
    <w:p>
      <w:pPr>
        <w:spacing w:after="120"/>
      </w:pPr>
      <w:r>
        <w:rPr>
          <w:b w:val="false"/>
          <w:bCs w:val="false"/>
          <w:sz w:val="20"/>
          <w:szCs w:val="20"/>
        </w:rPr>
        <w:t xml:space="preserve">[ ] Tipo de contrato (Precio fijo, Costo más, Tiempo y materiales, Precio unitario)</w:t>
      </w:r>
    </w:p>
    <w:p>
      <w:pPr>
        <w:spacing w:after="120"/>
      </w:pPr>
      <w:r>
        <w:rPr>
          <w:b w:val="false"/>
          <w:bCs w:val="false"/>
          <w:sz w:val="20"/>
          <w:szCs w:val="20"/>
        </w:rPr>
        <w:t xml:space="preserve">[ ] Riesgos Contractuales Clave Identificados y Planes de Mitigación</w:t>
      </w:r>
    </w:p>
    <w:p>
      <w:pPr>
        <w:spacing w:after="120"/>
      </w:pPr>
      <w:r>
        <w:rPr>
          <w:b w:val="false"/>
          <w:bCs w:val="false"/>
          <w:sz w:val="20"/>
          <w:szCs w:val="20"/>
        </w:rPr>
        <w:t xml:space="preserve">[ ] Fecha límite para la presentación de ofertas</w:t>
      </w:r>
    </w:p>
    <w:p>
      <w:pPr>
        <w:spacing w:after="120"/>
      </w:pPr>
      <w:r>
        <w:rPr>
          <w:b w:val="false"/>
          <w:bCs w:val="false"/>
          <w:sz w:val="20"/>
          <w:szCs w:val="20"/>
        </w:rPr>
        <w:t xml:space="preserve">[ ] Cargue los documentos clave de la oferta (p. ej., hojas de oferta, declaraciones de calificación).</w:t>
      </w:r>
    </w:p>
    <w:p>
      <w:pPr>
        <w:spacing w:after="120"/>
      </w:pPr>
      <w:r>
        <w:rPr>
          <w:b w:val="false"/>
          <w:bCs w:val="false"/>
          <w:sz w:val="20"/>
          <w:szCs w:val="20"/>
        </w:rPr>
        <w:t xml:space="preserve">[ ] Tipo de calendario de pagos. (Pagos por anticipado, Basado en hitos, Importe total</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https://checklistguro.com/templates/construction/value-engineering-checklist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2026-06-22T12:13:03.203Z</dcterms:created>
  <dcterms:modified xsi:type="dcterms:W3CDTF">2026-06-22T12:13:03.203Z</dcterms:modified>
</cp:coreProperties>
</file>

<file path=docProps/custom.xml><?xml version="1.0" encoding="utf-8"?>
<Properties xmlns="http://schemas.openxmlformats.org/officeDocument/2006/custom-properties" xmlns:vt="http://schemas.openxmlformats.org/officeDocument/2006/docPropsVTypes"/>
</file>